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D844C8" w:rsidRPr="00F14377" w:rsidTr="00211881">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D844C8" w:rsidRPr="00F14377" w:rsidRDefault="00D844C8" w:rsidP="00211881">
            <w:pPr>
              <w:ind w:left="-121"/>
              <w:jc w:val="center"/>
              <w:rPr>
                <w:rFonts w:eastAsia="Times New Roman" w:cs="Times New Roman"/>
                <w:b/>
                <w:sz w:val="20"/>
              </w:rPr>
            </w:pPr>
            <w:r w:rsidRPr="00F14377">
              <w:rPr>
                <w:rFonts w:eastAsia="Times New Roman" w:cs="Times New Roman"/>
                <w:b/>
                <w:sz w:val="20"/>
              </w:rPr>
              <w:t xml:space="preserve">БАШКОРТОСТАН </w:t>
            </w:r>
            <w:proofErr w:type="spellStart"/>
            <w:r w:rsidRPr="00F14377">
              <w:rPr>
                <w:rFonts w:eastAsia="Times New Roman" w:cs="Times New Roman"/>
                <w:b/>
                <w:sz w:val="20"/>
              </w:rPr>
              <w:t>РЕСПУБЛИКА</w:t>
            </w:r>
            <w:proofErr w:type="gramStart"/>
            <w:r w:rsidRPr="00F14377">
              <w:rPr>
                <w:rFonts w:eastAsia="Times New Roman" w:cs="Times New Roman"/>
                <w:b/>
                <w:sz w:val="20"/>
              </w:rPr>
              <w:t>h</w:t>
            </w:r>
            <w:proofErr w:type="gramEnd"/>
            <w:r w:rsidRPr="00F14377">
              <w:rPr>
                <w:rFonts w:eastAsia="Times New Roman" w:cs="Times New Roman"/>
                <w:b/>
                <w:sz w:val="20"/>
              </w:rPr>
              <w:t>Ы</w:t>
            </w:r>
            <w:proofErr w:type="spellEnd"/>
            <w:r w:rsidRPr="00F14377">
              <w:rPr>
                <w:rFonts w:eastAsia="Times New Roman" w:cs="Times New Roman"/>
                <w:b/>
                <w:sz w:val="20"/>
              </w:rPr>
              <w:t xml:space="preserve">                      БЕЛОРЕТ РАЙОНЫ</w:t>
            </w:r>
          </w:p>
          <w:p w:rsidR="00D844C8" w:rsidRPr="00F14377" w:rsidRDefault="00D844C8" w:rsidP="00211881">
            <w:pPr>
              <w:jc w:val="center"/>
              <w:rPr>
                <w:rFonts w:eastAsia="Times New Roman" w:cs="Times New Roman"/>
                <w:b/>
                <w:caps/>
                <w:sz w:val="20"/>
              </w:rPr>
            </w:pPr>
            <w:r w:rsidRPr="00F14377">
              <w:rPr>
                <w:rFonts w:eastAsia="Times New Roman" w:cs="Times New Roman"/>
                <w:b/>
                <w:caps/>
                <w:sz w:val="20"/>
              </w:rPr>
              <w:t>муниципаль районЫНЫң</w:t>
            </w:r>
          </w:p>
          <w:p w:rsidR="00D844C8" w:rsidRPr="00F14377" w:rsidRDefault="00D844C8" w:rsidP="00211881">
            <w:pPr>
              <w:jc w:val="center"/>
              <w:rPr>
                <w:rFonts w:eastAsia="Times New Roman" w:cs="Times New Roman"/>
                <w:b/>
                <w:caps/>
                <w:sz w:val="20"/>
              </w:rPr>
            </w:pPr>
            <w:r w:rsidRPr="00F14377">
              <w:rPr>
                <w:rFonts w:eastAsia="Times New Roman" w:cs="Times New Roman"/>
                <w:b/>
                <w:caps/>
                <w:sz w:val="20"/>
              </w:rPr>
              <w:t>АСЫ АУЫЛ СОВЕТЫ</w:t>
            </w:r>
          </w:p>
          <w:p w:rsidR="00D844C8" w:rsidRPr="00F14377" w:rsidRDefault="00D844C8" w:rsidP="00211881">
            <w:pPr>
              <w:jc w:val="center"/>
              <w:rPr>
                <w:rFonts w:eastAsia="Times New Roman" w:cs="Times New Roman"/>
                <w:b/>
                <w:caps/>
                <w:sz w:val="20"/>
              </w:rPr>
            </w:pPr>
            <w:r w:rsidRPr="00F14377">
              <w:rPr>
                <w:rFonts w:eastAsia="Times New Roman" w:cs="Times New Roman"/>
                <w:b/>
                <w:caps/>
                <w:sz w:val="20"/>
              </w:rPr>
              <w:t>АУЫЛ БИЛәМәһЕ</w:t>
            </w:r>
          </w:p>
          <w:p w:rsidR="00D844C8" w:rsidRPr="00F14377" w:rsidRDefault="00D844C8" w:rsidP="00211881">
            <w:pPr>
              <w:jc w:val="center"/>
              <w:rPr>
                <w:rFonts w:eastAsia="Times New Roman" w:cs="Times New Roman"/>
                <w:b/>
                <w:caps/>
                <w:sz w:val="20"/>
              </w:rPr>
            </w:pPr>
            <w:r w:rsidRPr="00F14377">
              <w:rPr>
                <w:rFonts w:eastAsia="Times New Roman" w:cs="Times New Roman"/>
                <w:b/>
                <w:caps/>
                <w:sz w:val="20"/>
              </w:rPr>
              <w:t>СОВЕТЫ</w:t>
            </w:r>
          </w:p>
          <w:p w:rsidR="00D844C8" w:rsidRPr="00F14377" w:rsidRDefault="00D844C8" w:rsidP="00211881">
            <w:pPr>
              <w:jc w:val="center"/>
              <w:rPr>
                <w:rFonts w:eastAsia="Times New Roman" w:cs="Times New Roman"/>
                <w:b/>
                <w:sz w:val="20"/>
              </w:rPr>
            </w:pPr>
          </w:p>
        </w:tc>
        <w:tc>
          <w:tcPr>
            <w:tcW w:w="1839" w:type="dxa"/>
            <w:tcBorders>
              <w:top w:val="single" w:sz="4" w:space="0" w:color="auto"/>
              <w:left w:val="single" w:sz="4" w:space="0" w:color="auto"/>
              <w:bottom w:val="single" w:sz="4" w:space="0" w:color="auto"/>
              <w:right w:val="single" w:sz="4" w:space="0" w:color="auto"/>
            </w:tcBorders>
          </w:tcPr>
          <w:p w:rsidR="00D844C8" w:rsidRPr="00F14377" w:rsidRDefault="00D844C8" w:rsidP="00211881">
            <w:pPr>
              <w:ind w:left="-74" w:firstLine="74"/>
              <w:jc w:val="center"/>
              <w:rPr>
                <w:rFonts w:eastAsia="Times New Roman" w:cs="Times New Roman"/>
                <w:sz w:val="20"/>
              </w:rPr>
            </w:pPr>
            <w:r w:rsidRPr="00F14377">
              <w:rPr>
                <w:rFonts w:eastAsia="Times New Roman" w:cs="Times New Roman"/>
                <w:b/>
                <w:noProof/>
                <w:sz w:val="20"/>
              </w:rPr>
              <w:drawing>
                <wp:inline distT="0" distB="0" distL="0" distR="0" wp14:anchorId="4B10388B" wp14:editId="4855FC12">
                  <wp:extent cx="857250" cy="1114425"/>
                  <wp:effectExtent l="0" t="0" r="0"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D844C8" w:rsidRPr="00F14377" w:rsidRDefault="00D844C8" w:rsidP="00211881">
            <w:pPr>
              <w:jc w:val="center"/>
              <w:rPr>
                <w:rFonts w:eastAsia="Times New Roman" w:cs="Times New Roman"/>
                <w:b/>
                <w:caps/>
                <w:sz w:val="20"/>
              </w:rPr>
            </w:pPr>
            <w:r w:rsidRPr="00F14377">
              <w:rPr>
                <w:rFonts w:eastAsia="Times New Roman" w:cs="Times New Roman"/>
                <w:b/>
                <w:caps/>
                <w:sz w:val="20"/>
              </w:rPr>
              <w:t>СОВЕТ</w:t>
            </w:r>
          </w:p>
          <w:p w:rsidR="00D844C8" w:rsidRPr="00F14377" w:rsidRDefault="00D844C8" w:rsidP="00211881">
            <w:pPr>
              <w:jc w:val="center"/>
              <w:rPr>
                <w:rFonts w:eastAsia="Times New Roman" w:cs="Times New Roman"/>
                <w:b/>
                <w:caps/>
                <w:sz w:val="20"/>
              </w:rPr>
            </w:pPr>
            <w:r w:rsidRPr="00F14377">
              <w:rPr>
                <w:rFonts w:eastAsia="Times New Roman" w:cs="Times New Roman"/>
                <w:b/>
                <w:caps/>
                <w:sz w:val="20"/>
              </w:rPr>
              <w:t>СЕЛЬСКОГО ПОСЕЛЕНИЯ</w:t>
            </w:r>
          </w:p>
          <w:p w:rsidR="00D844C8" w:rsidRPr="00F14377" w:rsidRDefault="00D844C8" w:rsidP="00211881">
            <w:pPr>
              <w:jc w:val="center"/>
              <w:rPr>
                <w:rFonts w:eastAsia="Times New Roman" w:cs="Times New Roman"/>
                <w:b/>
                <w:caps/>
                <w:sz w:val="20"/>
              </w:rPr>
            </w:pPr>
            <w:r w:rsidRPr="00F14377">
              <w:rPr>
                <w:rFonts w:eastAsia="Times New Roman" w:cs="Times New Roman"/>
                <w:b/>
                <w:caps/>
                <w:sz w:val="20"/>
              </w:rPr>
              <w:t xml:space="preserve">АССИНСКИЙ СЕЛЬСОВЕТ </w:t>
            </w:r>
          </w:p>
          <w:p w:rsidR="00D844C8" w:rsidRPr="00F14377" w:rsidRDefault="00D844C8" w:rsidP="00211881">
            <w:pPr>
              <w:jc w:val="center"/>
              <w:rPr>
                <w:rFonts w:eastAsia="Times New Roman" w:cs="Times New Roman"/>
                <w:b/>
                <w:sz w:val="20"/>
              </w:rPr>
            </w:pPr>
            <w:r w:rsidRPr="00F14377">
              <w:rPr>
                <w:rFonts w:eastAsia="Times New Roman" w:cs="Times New Roman"/>
                <w:b/>
                <w:caps/>
                <w:sz w:val="20"/>
              </w:rPr>
              <w:t>Муниципального района</w:t>
            </w:r>
            <w:r w:rsidRPr="00F14377">
              <w:rPr>
                <w:rFonts w:eastAsia="Times New Roman" w:cs="Times New Roman"/>
                <w:b/>
                <w:sz w:val="20"/>
              </w:rPr>
              <w:t xml:space="preserve"> </w:t>
            </w:r>
            <w:r w:rsidRPr="00F14377">
              <w:rPr>
                <w:rFonts w:eastAsia="Times New Roman" w:cs="Times New Roman"/>
                <w:b/>
                <w:caps/>
                <w:sz w:val="20"/>
              </w:rPr>
              <w:t xml:space="preserve">Белорецкий район </w:t>
            </w:r>
            <w:r w:rsidRPr="00F14377">
              <w:rPr>
                <w:rFonts w:eastAsia="Times New Roman" w:cs="Times New Roman"/>
                <w:b/>
                <w:sz w:val="20"/>
              </w:rPr>
              <w:t>РЕСПУБЛИКИ БАШКОРТОСТАН</w:t>
            </w:r>
          </w:p>
          <w:p w:rsidR="00D844C8" w:rsidRPr="00F14377" w:rsidRDefault="00D844C8" w:rsidP="00211881">
            <w:pPr>
              <w:jc w:val="center"/>
              <w:rPr>
                <w:rFonts w:eastAsia="Times New Roman" w:cs="Times New Roman"/>
                <w:b/>
                <w:sz w:val="20"/>
              </w:rPr>
            </w:pPr>
          </w:p>
        </w:tc>
      </w:tr>
    </w:tbl>
    <w:p w:rsidR="00D844C8" w:rsidRPr="00F14377" w:rsidRDefault="00D844C8" w:rsidP="00D844C8">
      <w:pPr>
        <w:rPr>
          <w:rFonts w:eastAsia="Times New Roman" w:cs="Times New Roman"/>
          <w:sz w:val="28"/>
          <w:szCs w:val="28"/>
        </w:rPr>
      </w:pPr>
      <w:r w:rsidRPr="00F14377">
        <w:rPr>
          <w:rFonts w:eastAsia="Times New Roman" w:cs="Times New Roman"/>
          <w:sz w:val="28"/>
          <w:szCs w:val="28"/>
        </w:rPr>
        <w:t xml:space="preserve"> </w:t>
      </w:r>
      <w:r w:rsidRPr="00F14377">
        <w:rPr>
          <w:rFonts w:eastAsia="Times New Roman" w:cs="Times New Roman"/>
          <w:b/>
          <w:sz w:val="28"/>
          <w:szCs w:val="28"/>
        </w:rPr>
        <w:t xml:space="preserve">        </w:t>
      </w:r>
      <w:r w:rsidRPr="00F14377">
        <w:rPr>
          <w:rFonts w:eastAsia="Times New Roman" w:cs="Times New Roman"/>
          <w:sz w:val="28"/>
          <w:szCs w:val="28"/>
        </w:rPr>
        <w:t>ҠАРАР                                                                              РЕШЕНИЕ</w:t>
      </w:r>
    </w:p>
    <w:p w:rsidR="00D844C8" w:rsidRPr="00F14377" w:rsidRDefault="00D844C8" w:rsidP="00D844C8">
      <w:pPr>
        <w:rPr>
          <w:rFonts w:eastAsia="Times New Roman" w:cs="Times New Roman"/>
          <w:sz w:val="28"/>
          <w:szCs w:val="28"/>
        </w:rPr>
      </w:pPr>
    </w:p>
    <w:p w:rsidR="00D844C8" w:rsidRPr="00F14377" w:rsidRDefault="00D844C8" w:rsidP="00D844C8">
      <w:pPr>
        <w:rPr>
          <w:rFonts w:eastAsia="Times New Roman" w:cs="Times New Roman"/>
          <w:b/>
          <w:sz w:val="28"/>
          <w:szCs w:val="28"/>
        </w:rPr>
      </w:pPr>
      <w:r w:rsidRPr="00F14377">
        <w:rPr>
          <w:rFonts w:eastAsia="Times New Roman" w:cs="Times New Roman"/>
          <w:b/>
          <w:sz w:val="28"/>
          <w:szCs w:val="28"/>
        </w:rPr>
        <w:t xml:space="preserve"> </w:t>
      </w:r>
      <w:r>
        <w:rPr>
          <w:rFonts w:eastAsia="Calibri" w:cs="Times New Roman"/>
          <w:b/>
          <w:color w:val="000000"/>
          <w:sz w:val="28"/>
          <w:szCs w:val="28"/>
          <w:lang w:eastAsia="en-US"/>
        </w:rPr>
        <w:t xml:space="preserve"> «</w:t>
      </w:r>
      <w:r>
        <w:rPr>
          <w:rFonts w:eastAsia="Calibri" w:cs="Times New Roman"/>
          <w:b/>
          <w:color w:val="000000"/>
          <w:sz w:val="28"/>
          <w:szCs w:val="28"/>
          <w:lang w:eastAsia="en-US"/>
        </w:rPr>
        <w:softHyphen/>
      </w:r>
      <w:r>
        <w:rPr>
          <w:rFonts w:eastAsia="Calibri" w:cs="Times New Roman"/>
          <w:b/>
          <w:color w:val="000000"/>
          <w:sz w:val="28"/>
          <w:szCs w:val="28"/>
          <w:lang w:eastAsia="en-US"/>
        </w:rPr>
        <w:softHyphen/>
      </w:r>
      <w:r>
        <w:rPr>
          <w:rFonts w:eastAsia="Calibri" w:cs="Times New Roman"/>
          <w:b/>
          <w:color w:val="000000"/>
          <w:sz w:val="28"/>
          <w:szCs w:val="28"/>
          <w:lang w:eastAsia="en-US"/>
        </w:rPr>
        <w:softHyphen/>
      </w:r>
      <w:r>
        <w:rPr>
          <w:rFonts w:eastAsia="Calibri" w:cs="Times New Roman"/>
          <w:b/>
          <w:color w:val="000000"/>
          <w:sz w:val="28"/>
          <w:szCs w:val="28"/>
          <w:lang w:eastAsia="en-US"/>
        </w:rPr>
        <w:softHyphen/>
        <w:t xml:space="preserve">28» </w:t>
      </w:r>
      <w:r>
        <w:rPr>
          <w:rFonts w:eastAsia="Calibri" w:cs="Times New Roman"/>
          <w:b/>
          <w:color w:val="000000"/>
          <w:sz w:val="28"/>
          <w:szCs w:val="28"/>
          <w:lang w:eastAsia="en-US"/>
        </w:rPr>
        <w:softHyphen/>
      </w:r>
      <w:r>
        <w:rPr>
          <w:rFonts w:eastAsia="Calibri" w:cs="Times New Roman"/>
          <w:b/>
          <w:color w:val="000000"/>
          <w:sz w:val="28"/>
          <w:szCs w:val="28"/>
          <w:lang w:eastAsia="en-US"/>
        </w:rPr>
        <w:softHyphen/>
        <w:t xml:space="preserve">ноябрь </w:t>
      </w:r>
      <w:r w:rsidRPr="00F14377">
        <w:rPr>
          <w:rFonts w:eastAsia="Calibri" w:cs="Times New Roman"/>
          <w:b/>
          <w:color w:val="000000"/>
          <w:sz w:val="28"/>
          <w:szCs w:val="28"/>
          <w:lang w:eastAsia="en-US"/>
        </w:rPr>
        <w:t xml:space="preserve">  </w:t>
      </w:r>
      <w:r>
        <w:rPr>
          <w:rFonts w:eastAsia="Calibri" w:cs="Times New Roman"/>
          <w:b/>
          <w:color w:val="000000"/>
          <w:sz w:val="28"/>
          <w:szCs w:val="28"/>
          <w:lang w:eastAsia="en-US"/>
        </w:rPr>
        <w:t xml:space="preserve"> 2019 </w:t>
      </w:r>
      <w:r w:rsidRPr="00F14377">
        <w:rPr>
          <w:rFonts w:eastAsia="Calibri" w:cs="Times New Roman"/>
          <w:b/>
          <w:color w:val="000000"/>
          <w:sz w:val="28"/>
          <w:szCs w:val="28"/>
          <w:lang w:eastAsia="en-US"/>
        </w:rPr>
        <w:t xml:space="preserve"> й.                   </w:t>
      </w:r>
      <w:r>
        <w:rPr>
          <w:rFonts w:eastAsia="Calibri" w:cs="Times New Roman"/>
          <w:b/>
          <w:color w:val="000000"/>
          <w:sz w:val="28"/>
          <w:szCs w:val="28"/>
          <w:lang w:eastAsia="en-US"/>
        </w:rPr>
        <w:t xml:space="preserve">     № 147            «28»   ноября     2019</w:t>
      </w:r>
      <w:r w:rsidRPr="00F14377">
        <w:rPr>
          <w:rFonts w:eastAsia="Calibri" w:cs="Times New Roman"/>
          <w:b/>
          <w:color w:val="000000"/>
          <w:sz w:val="28"/>
          <w:szCs w:val="28"/>
          <w:lang w:eastAsia="en-US"/>
        </w:rPr>
        <w:t xml:space="preserve"> г</w:t>
      </w:r>
    </w:p>
    <w:p w:rsidR="00D844C8" w:rsidRPr="00F14377" w:rsidRDefault="00D844C8" w:rsidP="00D844C8">
      <w:pPr>
        <w:ind w:left="-567" w:firstLine="927"/>
        <w:rPr>
          <w:rFonts w:eastAsia="Times New Roman" w:cs="Times New Roman"/>
          <w:bCs/>
          <w:sz w:val="26"/>
          <w:szCs w:val="26"/>
        </w:rPr>
      </w:pPr>
    </w:p>
    <w:p w:rsidR="00D844C8" w:rsidRDefault="00D844C8" w:rsidP="00D844C8">
      <w:pPr>
        <w:jc w:val="center"/>
        <w:rPr>
          <w:rFonts w:eastAsia="Times New Roman" w:cs="Times New Roman"/>
          <w:b/>
          <w:sz w:val="26"/>
          <w:szCs w:val="26"/>
        </w:rPr>
      </w:pPr>
    </w:p>
    <w:p w:rsidR="00D844C8" w:rsidRPr="004B1F9A" w:rsidRDefault="00D844C8" w:rsidP="00D844C8">
      <w:pPr>
        <w:jc w:val="center"/>
        <w:rPr>
          <w:rFonts w:eastAsia="Times New Roman" w:cs="Times New Roman"/>
          <w:b/>
          <w:sz w:val="26"/>
          <w:szCs w:val="26"/>
        </w:rPr>
      </w:pPr>
      <w:bookmarkStart w:id="0" w:name="_GoBack"/>
      <w:r w:rsidRPr="004B1F9A">
        <w:rPr>
          <w:rFonts w:eastAsia="Times New Roman" w:cs="Times New Roman"/>
          <w:b/>
          <w:sz w:val="26"/>
          <w:szCs w:val="26"/>
        </w:rPr>
        <w:t xml:space="preserve">Об установлении земельного налога на территории сельского поселения </w:t>
      </w:r>
      <w:proofErr w:type="spellStart"/>
      <w:r>
        <w:rPr>
          <w:rFonts w:eastAsia="Times New Roman" w:cs="Times New Roman"/>
          <w:b/>
          <w:sz w:val="26"/>
          <w:szCs w:val="26"/>
        </w:rPr>
        <w:t>Ассинский</w:t>
      </w:r>
      <w:proofErr w:type="spellEnd"/>
      <w:r>
        <w:rPr>
          <w:rFonts w:eastAsia="Times New Roman" w:cs="Times New Roman"/>
          <w:b/>
          <w:sz w:val="26"/>
          <w:szCs w:val="26"/>
        </w:rPr>
        <w:t xml:space="preserve"> </w:t>
      </w:r>
      <w:r w:rsidRPr="004B1F9A">
        <w:rPr>
          <w:rFonts w:eastAsia="Times New Roman" w:cs="Times New Roman"/>
          <w:b/>
          <w:sz w:val="26"/>
          <w:szCs w:val="26"/>
        </w:rPr>
        <w:t>сельсовет муниципального района Белорецкий район Республики Башкортостан</w:t>
      </w:r>
    </w:p>
    <w:p w:rsidR="00D844C8" w:rsidRPr="004B1F9A" w:rsidRDefault="00D844C8" w:rsidP="00D844C8">
      <w:pPr>
        <w:jc w:val="center"/>
        <w:rPr>
          <w:rFonts w:eastAsia="Times New Roman" w:cs="Times New Roman"/>
          <w:sz w:val="26"/>
          <w:szCs w:val="26"/>
        </w:rPr>
      </w:pPr>
    </w:p>
    <w:p w:rsidR="00D844C8" w:rsidRPr="004B1F9A" w:rsidRDefault="00D844C8" w:rsidP="00D844C8">
      <w:pPr>
        <w:jc w:val="center"/>
        <w:rPr>
          <w:rFonts w:eastAsia="Times New Roman" w:cs="Times New Roman"/>
          <w:b/>
          <w:bCs/>
          <w:sz w:val="26"/>
          <w:szCs w:val="26"/>
        </w:rPr>
      </w:pPr>
    </w:p>
    <w:bookmarkEnd w:id="0"/>
    <w:p w:rsidR="00D844C8" w:rsidRDefault="00D844C8" w:rsidP="00D844C8">
      <w:pPr>
        <w:jc w:val="both"/>
        <w:rPr>
          <w:rFonts w:eastAsia="Times New Roman" w:cs="Times New Roman"/>
          <w:sz w:val="26"/>
          <w:szCs w:val="26"/>
        </w:rPr>
      </w:pPr>
      <w:r w:rsidRPr="004B1F9A">
        <w:rPr>
          <w:rFonts w:eastAsia="Times New Roman" w:cs="Times New Roman"/>
          <w:b/>
          <w:bCs/>
          <w:sz w:val="26"/>
          <w:szCs w:val="26"/>
        </w:rPr>
        <w:t xml:space="preserve">         </w:t>
      </w:r>
      <w:r w:rsidRPr="004B1F9A">
        <w:rPr>
          <w:rFonts w:eastAsia="Times New Roman" w:cs="Times New Roman"/>
          <w:bCs/>
          <w:sz w:val="26"/>
          <w:szCs w:val="26"/>
        </w:rPr>
        <w:t>В соответствии с Федеральным  законом от 6 октября 2003 года №131-ФЗ «Об общих принципах организации местного самоуправления в Российской Федерации», Налоговым кодексом  Российской Федер</w:t>
      </w:r>
      <w:r>
        <w:rPr>
          <w:rFonts w:eastAsia="Times New Roman" w:cs="Times New Roman"/>
          <w:bCs/>
          <w:sz w:val="26"/>
          <w:szCs w:val="26"/>
        </w:rPr>
        <w:t xml:space="preserve">ации, руководствуясь пунктом 2 части 1 статьи  3 </w:t>
      </w:r>
      <w:r w:rsidRPr="004B1F9A">
        <w:rPr>
          <w:rFonts w:eastAsia="Times New Roman" w:cs="Times New Roman"/>
          <w:bCs/>
          <w:sz w:val="26"/>
          <w:szCs w:val="26"/>
        </w:rPr>
        <w:t xml:space="preserve">Устава </w:t>
      </w:r>
      <w:r>
        <w:rPr>
          <w:rFonts w:eastAsia="Times New Roman" w:cs="Times New Roman"/>
          <w:sz w:val="26"/>
          <w:szCs w:val="26"/>
        </w:rPr>
        <w:t xml:space="preserve">сельского поселения </w:t>
      </w:r>
      <w:proofErr w:type="spellStart"/>
      <w:r>
        <w:rPr>
          <w:rFonts w:eastAsia="Times New Roman" w:cs="Times New Roman"/>
          <w:sz w:val="26"/>
          <w:szCs w:val="26"/>
        </w:rPr>
        <w:t>Ассинский</w:t>
      </w:r>
      <w:proofErr w:type="spellEnd"/>
      <w:r w:rsidRPr="004B1F9A">
        <w:rPr>
          <w:rFonts w:eastAsia="Times New Roman" w:cs="Times New Roman"/>
          <w:sz w:val="26"/>
          <w:szCs w:val="26"/>
        </w:rPr>
        <w:t xml:space="preserve"> сельсовет  муниципального района Белорецкий район Республики Башкортостан</w:t>
      </w:r>
    </w:p>
    <w:p w:rsidR="00D844C8" w:rsidRPr="004B1F9A" w:rsidRDefault="00D844C8" w:rsidP="00D844C8">
      <w:pPr>
        <w:jc w:val="both"/>
        <w:rPr>
          <w:rFonts w:eastAsia="Times New Roman" w:cs="Times New Roman"/>
          <w:sz w:val="26"/>
          <w:szCs w:val="26"/>
        </w:rPr>
      </w:pPr>
    </w:p>
    <w:p w:rsidR="00D844C8" w:rsidRPr="004B1F9A" w:rsidRDefault="00D844C8" w:rsidP="00D844C8">
      <w:pPr>
        <w:jc w:val="center"/>
        <w:rPr>
          <w:rFonts w:eastAsia="Times New Roman" w:cs="Times New Roman"/>
          <w:b/>
          <w:sz w:val="26"/>
          <w:szCs w:val="26"/>
        </w:rPr>
      </w:pPr>
      <w:r w:rsidRPr="004B1F9A">
        <w:rPr>
          <w:rFonts w:eastAsia="Times New Roman" w:cs="Times New Roman"/>
          <w:b/>
          <w:bCs/>
          <w:sz w:val="26"/>
          <w:szCs w:val="26"/>
        </w:rPr>
        <w:t xml:space="preserve"> Совет </w:t>
      </w:r>
      <w:r>
        <w:rPr>
          <w:rFonts w:eastAsia="Times New Roman" w:cs="Times New Roman"/>
          <w:b/>
          <w:sz w:val="26"/>
          <w:szCs w:val="26"/>
        </w:rPr>
        <w:t xml:space="preserve">сельского поселения  </w:t>
      </w:r>
      <w:proofErr w:type="spellStart"/>
      <w:r>
        <w:rPr>
          <w:rFonts w:eastAsia="Times New Roman" w:cs="Times New Roman"/>
          <w:b/>
          <w:sz w:val="26"/>
          <w:szCs w:val="26"/>
        </w:rPr>
        <w:t>Ассинский</w:t>
      </w:r>
      <w:proofErr w:type="spellEnd"/>
      <w:r>
        <w:rPr>
          <w:rFonts w:eastAsia="Times New Roman" w:cs="Times New Roman"/>
          <w:b/>
          <w:sz w:val="26"/>
          <w:szCs w:val="26"/>
        </w:rPr>
        <w:t xml:space="preserve"> </w:t>
      </w:r>
      <w:r w:rsidRPr="004B1F9A">
        <w:rPr>
          <w:rFonts w:eastAsia="Times New Roman" w:cs="Times New Roman"/>
          <w:b/>
          <w:sz w:val="26"/>
          <w:szCs w:val="26"/>
        </w:rPr>
        <w:t xml:space="preserve"> сельсовет  муниципального района Белорецкий район Республики Башкортостан</w:t>
      </w:r>
    </w:p>
    <w:p w:rsidR="00D844C8" w:rsidRPr="004B1F9A" w:rsidRDefault="00D844C8" w:rsidP="00D844C8">
      <w:pPr>
        <w:jc w:val="center"/>
        <w:rPr>
          <w:rFonts w:eastAsia="Times New Roman" w:cs="Times New Roman"/>
          <w:b/>
          <w:bCs/>
          <w:sz w:val="26"/>
          <w:szCs w:val="26"/>
        </w:rPr>
      </w:pPr>
      <w:r w:rsidRPr="004B1F9A">
        <w:rPr>
          <w:rFonts w:eastAsia="Times New Roman" w:cs="Times New Roman"/>
          <w:b/>
          <w:bCs/>
          <w:sz w:val="26"/>
          <w:szCs w:val="26"/>
        </w:rPr>
        <w:t xml:space="preserve">  РЕШИЛ:</w:t>
      </w:r>
    </w:p>
    <w:p w:rsidR="00D844C8" w:rsidRDefault="00D844C8" w:rsidP="00D844C8">
      <w:pPr>
        <w:jc w:val="both"/>
        <w:rPr>
          <w:rFonts w:eastAsia="Times New Roman" w:cs="Times New Roman"/>
          <w:bCs/>
          <w:sz w:val="26"/>
          <w:szCs w:val="26"/>
        </w:rPr>
      </w:pPr>
      <w:r>
        <w:rPr>
          <w:rFonts w:eastAsia="Times New Roman" w:cs="Times New Roman"/>
          <w:bCs/>
          <w:sz w:val="26"/>
          <w:szCs w:val="26"/>
        </w:rPr>
        <w:t xml:space="preserve">          </w:t>
      </w:r>
    </w:p>
    <w:p w:rsidR="00D844C8" w:rsidRDefault="00D844C8" w:rsidP="00D844C8">
      <w:pPr>
        <w:ind w:hanging="426"/>
        <w:jc w:val="both"/>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sz w:val="26"/>
          <w:szCs w:val="26"/>
        </w:rPr>
        <w:t xml:space="preserve">1.Ввести земельный налог на территории сельского поселения </w:t>
      </w:r>
      <w:proofErr w:type="spellStart"/>
      <w:r>
        <w:rPr>
          <w:rFonts w:eastAsia="Times New Roman" w:cs="Times New Roman"/>
          <w:sz w:val="26"/>
          <w:szCs w:val="26"/>
        </w:rPr>
        <w:t>Ассинский</w:t>
      </w:r>
      <w:proofErr w:type="spellEnd"/>
      <w:r>
        <w:rPr>
          <w:rFonts w:eastAsia="Times New Roman" w:cs="Times New Roman"/>
          <w:sz w:val="26"/>
          <w:szCs w:val="26"/>
        </w:rPr>
        <w:t xml:space="preserve"> </w:t>
      </w:r>
      <w:r w:rsidRPr="004B1F9A">
        <w:rPr>
          <w:rFonts w:eastAsia="Times New Roman" w:cs="Times New Roman"/>
          <w:sz w:val="26"/>
          <w:szCs w:val="26"/>
        </w:rPr>
        <w:t xml:space="preserve">сельсовет </w:t>
      </w:r>
      <w:r>
        <w:rPr>
          <w:rFonts w:eastAsia="Times New Roman" w:cs="Times New Roman"/>
          <w:sz w:val="26"/>
          <w:szCs w:val="26"/>
        </w:rPr>
        <w:t xml:space="preserve">   </w:t>
      </w:r>
      <w:r w:rsidRPr="004B1F9A">
        <w:rPr>
          <w:rFonts w:eastAsia="Times New Roman" w:cs="Times New Roman"/>
          <w:sz w:val="26"/>
          <w:szCs w:val="26"/>
        </w:rPr>
        <w:t>муниципального района Белорецк</w:t>
      </w:r>
      <w:r>
        <w:rPr>
          <w:rFonts w:eastAsia="Times New Roman" w:cs="Times New Roman"/>
          <w:sz w:val="26"/>
          <w:szCs w:val="26"/>
        </w:rPr>
        <w:t>ий район Республики Башкортостан</w:t>
      </w:r>
    </w:p>
    <w:p w:rsidR="00D844C8" w:rsidRDefault="00D844C8" w:rsidP="00D844C8">
      <w:pPr>
        <w:ind w:hanging="426"/>
        <w:jc w:val="both"/>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sz w:val="26"/>
          <w:szCs w:val="26"/>
        </w:rPr>
        <w:t xml:space="preserve"> 2.Установить налоговые ставки в следующих размерах</w:t>
      </w:r>
    </w:p>
    <w:p w:rsidR="00D844C8" w:rsidRDefault="00D844C8" w:rsidP="00D844C8">
      <w:pPr>
        <w:ind w:hanging="426"/>
        <w:jc w:val="both"/>
        <w:rPr>
          <w:rFonts w:eastAsia="Times New Roman" w:cs="Times New Roman"/>
          <w:bCs/>
          <w:sz w:val="26"/>
          <w:szCs w:val="26"/>
        </w:rPr>
      </w:pPr>
      <w:r>
        <w:rPr>
          <w:rFonts w:eastAsia="Times New Roman" w:cs="Times New Roman"/>
          <w:sz w:val="26"/>
          <w:szCs w:val="26"/>
        </w:rPr>
        <w:t xml:space="preserve">          </w:t>
      </w:r>
      <w:r w:rsidRPr="004B1F9A">
        <w:rPr>
          <w:rFonts w:eastAsia="Times New Roman" w:cs="Times New Roman"/>
          <w:sz w:val="26"/>
          <w:szCs w:val="26"/>
        </w:rPr>
        <w:t>2.1.  0,3 процента в отношении земельных участков:</w:t>
      </w:r>
    </w:p>
    <w:p w:rsidR="00D844C8" w:rsidRDefault="00D844C8" w:rsidP="00D844C8">
      <w:pPr>
        <w:ind w:hanging="426"/>
        <w:jc w:val="both"/>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sz w:val="26"/>
          <w:szCs w:val="26"/>
        </w:rPr>
        <w:t>отнесенных к землям сельскохозяйственного назначения или к зе</w:t>
      </w:r>
      <w:r>
        <w:rPr>
          <w:rFonts w:eastAsia="Times New Roman" w:cs="Times New Roman"/>
          <w:sz w:val="26"/>
          <w:szCs w:val="26"/>
        </w:rPr>
        <w:t xml:space="preserve">млям в составе     зон  </w:t>
      </w:r>
      <w:r w:rsidRPr="004B1F9A">
        <w:rPr>
          <w:rFonts w:eastAsia="Times New Roman" w:cs="Times New Roman"/>
          <w:sz w:val="26"/>
          <w:szCs w:val="26"/>
        </w:rPr>
        <w:t>сельскохозяйственного использования в населе</w:t>
      </w:r>
      <w:r>
        <w:rPr>
          <w:rFonts w:eastAsia="Times New Roman" w:cs="Times New Roman"/>
          <w:sz w:val="26"/>
          <w:szCs w:val="26"/>
        </w:rPr>
        <w:t xml:space="preserve">нных пунктах и используемых </w:t>
      </w:r>
      <w:proofErr w:type="gramStart"/>
      <w:r>
        <w:rPr>
          <w:rFonts w:eastAsia="Times New Roman" w:cs="Times New Roman"/>
          <w:sz w:val="26"/>
          <w:szCs w:val="26"/>
        </w:rPr>
        <w:t>для</w:t>
      </w:r>
      <w:proofErr w:type="gramEnd"/>
    </w:p>
    <w:p w:rsidR="00D844C8" w:rsidRPr="004B1F9A" w:rsidRDefault="00D844C8" w:rsidP="00D844C8">
      <w:pPr>
        <w:ind w:hanging="426"/>
        <w:jc w:val="both"/>
        <w:rPr>
          <w:rFonts w:eastAsia="Times New Roman" w:cs="Times New Roman"/>
          <w:bCs/>
          <w:sz w:val="26"/>
          <w:szCs w:val="26"/>
        </w:rPr>
      </w:pPr>
      <w:r>
        <w:rPr>
          <w:rFonts w:eastAsia="Times New Roman" w:cs="Times New Roman"/>
          <w:sz w:val="26"/>
          <w:szCs w:val="26"/>
        </w:rPr>
        <w:t xml:space="preserve">       </w:t>
      </w:r>
      <w:r w:rsidRPr="004B1F9A">
        <w:rPr>
          <w:rFonts w:eastAsia="Times New Roman" w:cs="Times New Roman"/>
          <w:sz w:val="26"/>
          <w:szCs w:val="26"/>
        </w:rPr>
        <w:t>сельскохозяйственного производства;</w:t>
      </w:r>
    </w:p>
    <w:p w:rsidR="00D844C8" w:rsidRPr="00ED2742" w:rsidRDefault="00D844C8" w:rsidP="00D844C8">
      <w:pPr>
        <w:jc w:val="both"/>
        <w:rPr>
          <w:rFonts w:eastAsia="Times New Roman" w:cs="Times New Roman"/>
          <w:sz w:val="26"/>
          <w:szCs w:val="26"/>
        </w:rPr>
      </w:pPr>
      <w:r w:rsidRPr="004B1F9A">
        <w:rPr>
          <w:rFonts w:eastAsia="Times New Roman" w:cs="Times New Roman"/>
          <w:sz w:val="26"/>
          <w:szCs w:val="26"/>
        </w:rPr>
        <w:t xml:space="preserve">         </w:t>
      </w:r>
      <w:proofErr w:type="gramStart"/>
      <w:r w:rsidRPr="00ED2742">
        <w:rPr>
          <w:rFonts w:eastAsia="Times New Roman" w:cs="Times New Roman"/>
          <w:sz w:val="26"/>
          <w:szCs w:val="2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относящейся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D844C8" w:rsidRPr="004B1F9A" w:rsidRDefault="00D844C8" w:rsidP="00D844C8">
      <w:pPr>
        <w:ind w:firstLine="567"/>
        <w:jc w:val="both"/>
        <w:rPr>
          <w:rFonts w:eastAsia="Times New Roman" w:cs="Times New Roman"/>
          <w:sz w:val="26"/>
          <w:szCs w:val="26"/>
        </w:rPr>
      </w:pPr>
      <w:proofErr w:type="gramStart"/>
      <w:r w:rsidRPr="00ED2742">
        <w:rPr>
          <w:rFonts w:eastAsia="Times New Roman" w:cs="Times New Roman"/>
          <w:sz w:val="26"/>
          <w:szCs w:val="2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эксплуатации индивидуальных гаражей,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p>
    <w:p w:rsidR="00D844C8" w:rsidRPr="004B1F9A" w:rsidRDefault="00D844C8" w:rsidP="00D844C8">
      <w:pPr>
        <w:ind w:firstLine="567"/>
        <w:jc w:val="both"/>
        <w:rPr>
          <w:rFonts w:eastAsia="Times New Roman" w:cs="Times New Roman"/>
          <w:sz w:val="26"/>
          <w:szCs w:val="26"/>
        </w:rPr>
      </w:pPr>
      <w:r w:rsidRPr="004B1F9A">
        <w:rPr>
          <w:rFonts w:eastAsia="Times New Roman" w:cs="Times New Roman"/>
          <w:sz w:val="26"/>
          <w:szCs w:val="26"/>
        </w:rPr>
        <w:lastRenderedPageBreak/>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844C8" w:rsidRPr="004B1F9A" w:rsidRDefault="00D844C8" w:rsidP="00D844C8">
      <w:pPr>
        <w:jc w:val="both"/>
        <w:rPr>
          <w:rFonts w:eastAsia="Times New Roman" w:cs="Times New Roman"/>
          <w:sz w:val="26"/>
          <w:szCs w:val="26"/>
        </w:rPr>
      </w:pPr>
      <w:r>
        <w:rPr>
          <w:rFonts w:eastAsia="Times New Roman" w:cs="Times New Roman"/>
          <w:bCs/>
          <w:sz w:val="26"/>
          <w:szCs w:val="26"/>
        </w:rPr>
        <w:t xml:space="preserve">    </w:t>
      </w:r>
      <w:r w:rsidRPr="004B1F9A">
        <w:rPr>
          <w:rFonts w:eastAsia="Times New Roman" w:cs="Times New Roman"/>
          <w:bCs/>
          <w:sz w:val="26"/>
          <w:szCs w:val="26"/>
        </w:rPr>
        <w:t>2.2.</w:t>
      </w:r>
      <w:r w:rsidRPr="004B1F9A">
        <w:rPr>
          <w:rFonts w:eastAsia="Times New Roman" w:cs="Times New Roman"/>
          <w:sz w:val="26"/>
          <w:szCs w:val="26"/>
        </w:rPr>
        <w:t xml:space="preserve"> 1,5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которые не используются для сельскохозяйственного производства.</w:t>
      </w:r>
    </w:p>
    <w:p w:rsidR="00D844C8" w:rsidRPr="004B1F9A" w:rsidRDefault="00D844C8" w:rsidP="00D844C8">
      <w:pPr>
        <w:autoSpaceDE w:val="0"/>
        <w:autoSpaceDN w:val="0"/>
        <w:adjustRightInd w:val="0"/>
        <w:ind w:firstLine="540"/>
        <w:jc w:val="both"/>
        <w:rPr>
          <w:rFonts w:eastAsia="Times New Roman" w:cs="Times New Roman"/>
          <w:sz w:val="26"/>
          <w:szCs w:val="26"/>
        </w:rPr>
      </w:pPr>
      <w:r w:rsidRPr="004B1F9A">
        <w:rPr>
          <w:rFonts w:eastAsia="Times New Roman" w:cs="Times New Roman"/>
          <w:sz w:val="26"/>
          <w:szCs w:val="26"/>
        </w:rPr>
        <w:t xml:space="preserve">Применение повышенного налогообложения не используемых для сельскохозяйственного производства земель сельскохозяйственного назначения осуществляется на основании актов </w:t>
      </w:r>
      <w:proofErr w:type="spellStart"/>
      <w:r w:rsidRPr="004B1F9A">
        <w:rPr>
          <w:rFonts w:eastAsia="Times New Roman" w:cs="Times New Roman"/>
          <w:sz w:val="26"/>
          <w:szCs w:val="26"/>
        </w:rPr>
        <w:t>Россельхознадзора</w:t>
      </w:r>
      <w:proofErr w:type="spellEnd"/>
      <w:r w:rsidRPr="004B1F9A">
        <w:rPr>
          <w:rFonts w:eastAsia="Times New Roman" w:cs="Times New Roman"/>
          <w:sz w:val="26"/>
          <w:szCs w:val="26"/>
        </w:rPr>
        <w:t>.</w:t>
      </w:r>
    </w:p>
    <w:p w:rsidR="00D844C8" w:rsidRPr="004B1F9A" w:rsidRDefault="00D844C8" w:rsidP="00D844C8">
      <w:pPr>
        <w:jc w:val="both"/>
        <w:rPr>
          <w:rFonts w:eastAsia="Times New Roman" w:cs="Times New Roman"/>
          <w:sz w:val="26"/>
          <w:szCs w:val="26"/>
        </w:rPr>
      </w:pPr>
      <w:r>
        <w:rPr>
          <w:rFonts w:eastAsia="Times New Roman" w:cs="Times New Roman"/>
          <w:sz w:val="26"/>
          <w:szCs w:val="26"/>
        </w:rPr>
        <w:t xml:space="preserve">     </w:t>
      </w:r>
      <w:proofErr w:type="gramStart"/>
      <w:r w:rsidRPr="004B1F9A">
        <w:rPr>
          <w:rFonts w:eastAsia="Times New Roman" w:cs="Times New Roman"/>
          <w:sz w:val="26"/>
          <w:szCs w:val="26"/>
        </w:rPr>
        <w:t xml:space="preserve">2.3. 0,5 процента в отношении земельных участков социального и бытового обслуживания, образования и просвещения, культурного развития, общественного управления, отдыха (рекреации), предоставленных бюджетным, казенным, автономным учреждениям, созданным муниципальными образованиями муниципального района Белорецкий район Республики Башкортостан, финансовое обеспечение деятельности которых осуществляется за счет средств соответствующих бюджетов, для непосредственного выполнения возложенных на эти учреждения функций; </w:t>
      </w:r>
      <w:proofErr w:type="gramEnd"/>
    </w:p>
    <w:p w:rsidR="00D844C8" w:rsidRPr="004B1F9A" w:rsidRDefault="00D844C8" w:rsidP="00D844C8">
      <w:pPr>
        <w:jc w:val="both"/>
        <w:rPr>
          <w:rFonts w:eastAsia="Times New Roman" w:cs="Times New Roman"/>
          <w:i/>
          <w:sz w:val="26"/>
          <w:szCs w:val="26"/>
        </w:rPr>
      </w:pPr>
      <w:r>
        <w:rPr>
          <w:rFonts w:eastAsia="Times New Roman" w:cs="Times New Roman"/>
          <w:sz w:val="26"/>
          <w:szCs w:val="26"/>
        </w:rPr>
        <w:t xml:space="preserve">     </w:t>
      </w:r>
      <w:r w:rsidRPr="004B1F9A">
        <w:rPr>
          <w:rFonts w:eastAsia="Times New Roman" w:cs="Times New Roman"/>
          <w:sz w:val="26"/>
          <w:szCs w:val="26"/>
        </w:rPr>
        <w:t>2.4. 1,5 процента в отношении прочих земельных участков.</w:t>
      </w:r>
      <w:r w:rsidRPr="004B1F9A">
        <w:rPr>
          <w:rFonts w:eastAsia="Times New Roman" w:cs="Times New Roman"/>
          <w:i/>
          <w:sz w:val="26"/>
          <w:szCs w:val="26"/>
        </w:rPr>
        <w:t xml:space="preserve">       </w:t>
      </w:r>
    </w:p>
    <w:p w:rsidR="00D844C8" w:rsidRPr="004B1F9A" w:rsidRDefault="00D844C8" w:rsidP="00D844C8">
      <w:pPr>
        <w:jc w:val="both"/>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sz w:val="26"/>
          <w:szCs w:val="26"/>
        </w:rPr>
        <w:t>3. Кроме организаций и физических лиц, освобожденных от налогообложения в соответствии со статьей 395 Налогового кодекса Российской Федерации освободить от уплаты земельного налога следующие категории налогоплательщиков:</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1) земли общего пользования населенных пунктов;</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2) организации в отношении земельных участков, занятых автомобильными дорогами общего пользования регионального или местного значения;</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3) граждане, относящиеся к категории «многодетные семьи» в соответствии с Законом Республики Башкортостан от 24 июля 2000 года № 87з  «О государственной поддержке многодетных семей в Республике Башкортостан»-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садоводческих и огороднических объединений;</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4)  ветераны  Великой Отечественной войны;</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5) добровольные пожарные на основании соответствующего удостоверени</w:t>
      </w:r>
      <w:proofErr w:type="gramStart"/>
      <w:r w:rsidRPr="004B1F9A">
        <w:rPr>
          <w:rFonts w:eastAsia="Times New Roman" w:cs="Times New Roman"/>
          <w:sz w:val="26"/>
          <w:szCs w:val="26"/>
        </w:rPr>
        <w:t>я-</w:t>
      </w:r>
      <w:proofErr w:type="gramEnd"/>
      <w:r w:rsidRPr="004B1F9A">
        <w:rPr>
          <w:rFonts w:eastAsia="Times New Roman" w:cs="Times New Roman"/>
          <w:sz w:val="26"/>
          <w:szCs w:val="26"/>
        </w:rPr>
        <w:t xml:space="preserve"> в отношении земельных участков, используемых для размещения домов индивидуальной жилой застройки, гаражей, земельных участков, находящихся в составе дачных, садоводческих и огороднических объединений.</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D844C8" w:rsidRPr="004B1F9A" w:rsidRDefault="00D844C8" w:rsidP="00D844C8">
      <w:pPr>
        <w:jc w:val="both"/>
        <w:rPr>
          <w:rFonts w:eastAsia="Times New Roman" w:cs="Times New Roman"/>
          <w:sz w:val="26"/>
          <w:szCs w:val="26"/>
        </w:rPr>
      </w:pPr>
      <w:r w:rsidRPr="004B1F9A">
        <w:rPr>
          <w:rFonts w:eastAsia="Times New Roman" w:cs="Times New Roman"/>
          <w:sz w:val="24"/>
          <w:szCs w:val="24"/>
        </w:rPr>
        <w:t xml:space="preserve">         </w:t>
      </w:r>
      <w:r w:rsidRPr="00ED2742">
        <w:rPr>
          <w:rFonts w:eastAsia="Times New Roman" w:cs="Times New Roman"/>
          <w:sz w:val="26"/>
          <w:szCs w:val="26"/>
        </w:rPr>
        <w:t>При определении подлежащей уплате налогоплательщиком – физическим 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lastRenderedPageBreak/>
        <w:t xml:space="preserve">          Налогоплательщики - физические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Налогоплательщик, относящийся к категории «ветераны  Великой Отечественной войны», для получения налоговой льготы вправе представить следующие документы:</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-паспорт или иной документ, удостоверяющий личность заявителя;</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-удостоверение ветерана Великой Отечественной войны единого образца, утвержденного Правительством Российской Федерации.</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xml:space="preserve">         Налогоплательщик, относящийся к категории «многодетные семьи», для получения льготы вправе представить следующие документы:</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-паспорт или иной документ, удостоверяющий личность заявителя;</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-свидетельства о рождении на каждого ребенка, являющегося несовершеннолетним;</w:t>
      </w:r>
    </w:p>
    <w:p w:rsidR="00D844C8" w:rsidRPr="004B1F9A" w:rsidRDefault="00D844C8" w:rsidP="00D844C8">
      <w:pPr>
        <w:jc w:val="both"/>
        <w:rPr>
          <w:rFonts w:eastAsia="Times New Roman" w:cs="Times New Roman"/>
          <w:sz w:val="26"/>
          <w:szCs w:val="26"/>
        </w:rPr>
      </w:pPr>
      <w:r w:rsidRPr="004B1F9A">
        <w:rPr>
          <w:rFonts w:eastAsia="Times New Roman" w:cs="Times New Roman"/>
          <w:sz w:val="26"/>
          <w:szCs w:val="26"/>
        </w:rPr>
        <w:t>- справку о составе семьи по месту жительства.</w:t>
      </w:r>
    </w:p>
    <w:p w:rsidR="00D844C8" w:rsidRPr="004B1F9A" w:rsidRDefault="00D844C8" w:rsidP="00D844C8">
      <w:pPr>
        <w:jc w:val="both"/>
        <w:rPr>
          <w:rFonts w:eastAsia="Times New Roman" w:cs="Times New Roman"/>
          <w:sz w:val="26"/>
          <w:szCs w:val="26"/>
        </w:rPr>
      </w:pPr>
      <w:r w:rsidRPr="004B1F9A">
        <w:rPr>
          <w:rFonts w:eastAsia="Times New Roman" w:cs="Times New Roman"/>
          <w:sz w:val="24"/>
          <w:szCs w:val="24"/>
        </w:rPr>
        <w:t xml:space="preserve">          </w:t>
      </w:r>
      <w:r w:rsidRPr="004B1F9A">
        <w:rPr>
          <w:rFonts w:eastAsia="Times New Roman" w:cs="Times New Roman"/>
          <w:sz w:val="26"/>
          <w:szCs w:val="26"/>
        </w:rPr>
        <w:t>Налоговые льготы, установленные настоящим пунктом, не распространяются на земельные участки (часть, доли земельных участков), сдаваемые в аренду.</w:t>
      </w:r>
    </w:p>
    <w:p w:rsidR="00D844C8" w:rsidRPr="004B1F9A" w:rsidRDefault="00D844C8" w:rsidP="00D844C8">
      <w:pPr>
        <w:jc w:val="both"/>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i/>
          <w:sz w:val="26"/>
          <w:szCs w:val="26"/>
        </w:rPr>
        <w:t xml:space="preserve"> </w:t>
      </w:r>
      <w:r w:rsidRPr="004B1F9A">
        <w:rPr>
          <w:rFonts w:eastAsia="Times New Roman" w:cs="Times New Roman"/>
          <w:sz w:val="26"/>
          <w:szCs w:val="26"/>
        </w:rPr>
        <w:t>4. Установить следующие порядок и сроки уплаты земельного налога и авансовых платежей по земельному налогу:</w:t>
      </w:r>
    </w:p>
    <w:p w:rsidR="00D844C8" w:rsidRPr="004B1F9A" w:rsidRDefault="00D844C8" w:rsidP="00D844C8">
      <w:pPr>
        <w:jc w:val="both"/>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sz w:val="26"/>
          <w:szCs w:val="26"/>
        </w:rPr>
        <w:t>4.1. установить для налогоплательщиков-организаций  отчетные периоды, которыми признаются первый квартал, второй квартал и третий квартал календарного года.</w:t>
      </w:r>
    </w:p>
    <w:p w:rsidR="00D844C8" w:rsidRPr="004B1F9A" w:rsidRDefault="00D844C8" w:rsidP="00D844C8">
      <w:pPr>
        <w:jc w:val="both"/>
        <w:rPr>
          <w:rFonts w:eastAsia="Times New Roman" w:cs="Times New Roman"/>
          <w:sz w:val="26"/>
          <w:szCs w:val="26"/>
        </w:rPr>
      </w:pPr>
      <w:r>
        <w:rPr>
          <w:rFonts w:eastAsia="Times New Roman" w:cs="Times New Roman"/>
          <w:sz w:val="26"/>
          <w:szCs w:val="26"/>
        </w:rPr>
        <w:t xml:space="preserve">     </w:t>
      </w:r>
      <w:proofErr w:type="gramStart"/>
      <w:r w:rsidRPr="004B1F9A">
        <w:rPr>
          <w:rFonts w:eastAsia="Times New Roman" w:cs="Times New Roman"/>
          <w:sz w:val="26"/>
          <w:szCs w:val="26"/>
        </w:rPr>
        <w:t>4.2. налогоплательщики-организации уплачивают авансовые платежи по земельному налогу не позднее последнего числа месяца, следующего за истекшим отчетным периодом (30 апреля, 31 июля, 31 октября),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sidRPr="004B1F9A">
        <w:rPr>
          <w:rFonts w:eastAsia="Times New Roman" w:cs="Times New Roman"/>
          <w:i/>
          <w:sz w:val="26"/>
          <w:szCs w:val="26"/>
        </w:rPr>
        <w:t xml:space="preserve">  </w:t>
      </w:r>
      <w:proofErr w:type="gramEnd"/>
    </w:p>
    <w:p w:rsidR="00D844C8" w:rsidRPr="004B1F9A" w:rsidRDefault="00D844C8" w:rsidP="00D844C8">
      <w:pPr>
        <w:jc w:val="both"/>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sz w:val="26"/>
          <w:szCs w:val="26"/>
        </w:rPr>
        <w:t>4.3. налогоплательщиками-организациями уплачивается по итогам налогового периода не позднее 1 февраля года, следующего за истекшим налоговым периодом, сумма  земельного налога, определяемая как разница между суммой налога, исчисленная по ставкам, предусмотренным пунктом 2 и суммами подлежащих уплате в течение налогового периода авансовых платежей по налогу.</w:t>
      </w:r>
    </w:p>
    <w:p w:rsidR="00D844C8" w:rsidRPr="004B1F9A" w:rsidRDefault="00D844C8" w:rsidP="00D844C8">
      <w:pPr>
        <w:rPr>
          <w:rFonts w:eastAsia="Times New Roman" w:cs="Times New Roman"/>
          <w:sz w:val="26"/>
          <w:szCs w:val="26"/>
        </w:rPr>
      </w:pPr>
      <w:r>
        <w:rPr>
          <w:rFonts w:eastAsia="Times New Roman" w:cs="Times New Roman"/>
          <w:sz w:val="26"/>
          <w:szCs w:val="26"/>
        </w:rPr>
        <w:t xml:space="preserve">    </w:t>
      </w:r>
      <w:r w:rsidRPr="004B1F9A">
        <w:rPr>
          <w:rFonts w:eastAsia="Times New Roman" w:cs="Times New Roman"/>
          <w:sz w:val="26"/>
          <w:szCs w:val="26"/>
        </w:rPr>
        <w:t>5. Признать утрати</w:t>
      </w:r>
      <w:r>
        <w:rPr>
          <w:rFonts w:eastAsia="Times New Roman" w:cs="Times New Roman"/>
          <w:sz w:val="26"/>
          <w:szCs w:val="26"/>
        </w:rPr>
        <w:t xml:space="preserve">вшим силу решение от  14 ноября   2017 года № 59 </w:t>
      </w:r>
      <w:r w:rsidRPr="004B1F9A">
        <w:rPr>
          <w:rFonts w:eastAsia="Times New Roman" w:cs="Times New Roman"/>
          <w:sz w:val="26"/>
          <w:szCs w:val="26"/>
        </w:rPr>
        <w:t xml:space="preserve"> «Об установлении земельного</w:t>
      </w:r>
      <w:r>
        <w:rPr>
          <w:rFonts w:eastAsia="Times New Roman" w:cs="Times New Roman"/>
          <w:sz w:val="26"/>
          <w:szCs w:val="26"/>
        </w:rPr>
        <w:t xml:space="preserve"> налога» (с изменениями от  18 ноября  2018 № 91</w:t>
      </w:r>
      <w:r w:rsidRPr="004B1F9A">
        <w:rPr>
          <w:rFonts w:eastAsia="Times New Roman" w:cs="Times New Roman"/>
          <w:sz w:val="26"/>
          <w:szCs w:val="26"/>
        </w:rPr>
        <w:t>).</w:t>
      </w:r>
    </w:p>
    <w:p w:rsidR="00D844C8" w:rsidRPr="004B1F9A" w:rsidRDefault="00D844C8" w:rsidP="00D844C8">
      <w:pPr>
        <w:jc w:val="both"/>
        <w:rPr>
          <w:rFonts w:eastAsia="Times New Roman" w:cs="Times New Roman"/>
          <w:b/>
          <w:bCs/>
          <w:sz w:val="26"/>
          <w:szCs w:val="26"/>
        </w:rPr>
      </w:pPr>
      <w:r>
        <w:rPr>
          <w:rFonts w:eastAsia="Times New Roman" w:cs="Times New Roman"/>
          <w:bCs/>
          <w:sz w:val="26"/>
          <w:szCs w:val="26"/>
        </w:rPr>
        <w:t xml:space="preserve">   </w:t>
      </w:r>
      <w:r w:rsidRPr="004B1F9A">
        <w:rPr>
          <w:rFonts w:eastAsia="Times New Roman" w:cs="Times New Roman"/>
          <w:bCs/>
          <w:sz w:val="26"/>
          <w:szCs w:val="26"/>
        </w:rPr>
        <w:t xml:space="preserve"> 6. Настоящее решение</w:t>
      </w:r>
      <w:r w:rsidRPr="004B1F9A">
        <w:rPr>
          <w:rFonts w:eastAsia="Times New Roman" w:cs="Times New Roman"/>
          <w:b/>
          <w:bCs/>
          <w:sz w:val="26"/>
          <w:szCs w:val="26"/>
        </w:rPr>
        <w:t xml:space="preserve"> </w:t>
      </w:r>
      <w:r w:rsidRPr="004B1F9A">
        <w:rPr>
          <w:rFonts w:eastAsia="Times New Roman" w:cs="Times New Roman"/>
          <w:sz w:val="26"/>
          <w:szCs w:val="26"/>
        </w:rPr>
        <w:t xml:space="preserve">вступает в силу не ранее чем по истечении одного  месяца со дня его официального опубликования и не ранее 1 января 2020 года. </w:t>
      </w:r>
    </w:p>
    <w:p w:rsidR="00D844C8" w:rsidRPr="00ED2742" w:rsidRDefault="00D844C8" w:rsidP="00D844C8">
      <w:pPr>
        <w:jc w:val="both"/>
        <w:rPr>
          <w:rFonts w:eastAsia="Times New Roman" w:cs="Times New Roman"/>
          <w:b/>
          <w:bCs/>
          <w:sz w:val="26"/>
          <w:szCs w:val="26"/>
        </w:rPr>
      </w:pPr>
      <w:r w:rsidRPr="00ED2742">
        <w:rPr>
          <w:rFonts w:eastAsia="Times New Roman" w:cs="Times New Roman"/>
          <w:bCs/>
          <w:sz w:val="26"/>
          <w:szCs w:val="26"/>
        </w:rPr>
        <w:t xml:space="preserve">    7. Обнародовать данное решение в соответствии с действующим законодательством.</w:t>
      </w:r>
      <w:r w:rsidRPr="00ED2742">
        <w:rPr>
          <w:rFonts w:eastAsia="Times New Roman" w:cs="Times New Roman"/>
          <w:bCs/>
          <w:color w:val="548DD4"/>
          <w:sz w:val="26"/>
          <w:szCs w:val="26"/>
        </w:rPr>
        <w:t xml:space="preserve">  </w:t>
      </w:r>
      <w:r w:rsidRPr="00ED2742">
        <w:rPr>
          <w:rFonts w:eastAsia="Times New Roman" w:cs="Times New Roman"/>
          <w:b/>
          <w:bCs/>
          <w:sz w:val="26"/>
          <w:szCs w:val="26"/>
        </w:rPr>
        <w:t xml:space="preserve">   </w:t>
      </w:r>
    </w:p>
    <w:p w:rsidR="00D844C8" w:rsidRPr="00ED2742" w:rsidRDefault="00D844C8" w:rsidP="00D844C8">
      <w:pPr>
        <w:jc w:val="both"/>
        <w:rPr>
          <w:rFonts w:eastAsia="Times New Roman" w:cs="Times New Roman"/>
          <w:b/>
          <w:bCs/>
          <w:sz w:val="26"/>
          <w:szCs w:val="26"/>
        </w:rPr>
      </w:pPr>
      <w:r w:rsidRPr="00ED2742">
        <w:rPr>
          <w:rFonts w:eastAsia="Times New Roman" w:cs="Times New Roman"/>
          <w:bCs/>
          <w:sz w:val="26"/>
          <w:szCs w:val="26"/>
        </w:rPr>
        <w:t xml:space="preserve"> </w:t>
      </w:r>
      <w:r w:rsidRPr="00ED2742">
        <w:rPr>
          <w:rFonts w:eastAsia="Times New Roman" w:cs="Times New Roman"/>
          <w:sz w:val="26"/>
          <w:szCs w:val="26"/>
        </w:rPr>
        <w:t xml:space="preserve">    </w:t>
      </w:r>
      <w:r w:rsidRPr="00ED2742">
        <w:rPr>
          <w:rFonts w:eastAsia="Times New Roman" w:cs="Times New Roman"/>
          <w:bCs/>
          <w:sz w:val="26"/>
          <w:szCs w:val="26"/>
        </w:rPr>
        <w:t>8.</w:t>
      </w:r>
      <w:r w:rsidRPr="00ED2742">
        <w:rPr>
          <w:rFonts w:eastAsia="Times New Roman" w:cs="Times New Roman"/>
          <w:b/>
          <w:bCs/>
          <w:sz w:val="26"/>
          <w:szCs w:val="26"/>
        </w:rPr>
        <w:t xml:space="preserve"> </w:t>
      </w:r>
      <w:proofErr w:type="gramStart"/>
      <w:r w:rsidRPr="00ED2742">
        <w:rPr>
          <w:rFonts w:eastAsia="Times New Roman" w:cs="Times New Roman"/>
          <w:sz w:val="26"/>
          <w:szCs w:val="26"/>
        </w:rPr>
        <w:t>Контроль за</w:t>
      </w:r>
      <w:proofErr w:type="gramEnd"/>
      <w:r w:rsidRPr="00ED2742">
        <w:rPr>
          <w:rFonts w:eastAsia="Times New Roman" w:cs="Times New Roman"/>
          <w:sz w:val="26"/>
          <w:szCs w:val="26"/>
        </w:rPr>
        <w:t xml:space="preserve"> исполнением настоящего решения возложить на комиссию Совета по бюджету, финансам, налогам и вопросам собственности.</w:t>
      </w:r>
    </w:p>
    <w:p w:rsidR="00D844C8" w:rsidRPr="00ED2742" w:rsidRDefault="00D844C8" w:rsidP="00D844C8">
      <w:pPr>
        <w:rPr>
          <w:rFonts w:eastAsia="Times New Roman" w:cs="Times New Roman"/>
          <w:sz w:val="26"/>
          <w:szCs w:val="26"/>
        </w:rPr>
      </w:pPr>
    </w:p>
    <w:p w:rsidR="00D844C8" w:rsidRPr="00ED2742" w:rsidRDefault="00D844C8" w:rsidP="00D844C8">
      <w:pPr>
        <w:rPr>
          <w:rFonts w:eastAsia="Times New Roman" w:cs="Times New Roman"/>
          <w:b/>
          <w:sz w:val="26"/>
          <w:szCs w:val="26"/>
        </w:rPr>
      </w:pPr>
      <w:r w:rsidRPr="00ED2742">
        <w:rPr>
          <w:rFonts w:eastAsia="Times New Roman" w:cs="Times New Roman"/>
          <w:b/>
          <w:sz w:val="26"/>
          <w:szCs w:val="26"/>
        </w:rPr>
        <w:tab/>
        <w:t xml:space="preserve">       </w:t>
      </w:r>
    </w:p>
    <w:p w:rsidR="00D844C8" w:rsidRDefault="00D844C8" w:rsidP="00D844C8">
      <w:pPr>
        <w:jc w:val="both"/>
      </w:pPr>
      <w:r>
        <w:rPr>
          <w:rFonts w:eastAsia="Times New Roman" w:cs="Times New Roman"/>
          <w:b/>
          <w:sz w:val="26"/>
          <w:szCs w:val="26"/>
        </w:rPr>
        <w:t xml:space="preserve"> Глава сельского поселения                                                </w:t>
      </w:r>
      <w:proofErr w:type="spellStart"/>
      <w:r>
        <w:rPr>
          <w:rFonts w:eastAsia="Times New Roman" w:cs="Times New Roman"/>
          <w:b/>
          <w:sz w:val="26"/>
          <w:szCs w:val="26"/>
        </w:rPr>
        <w:t>В.Г.Юсупов</w:t>
      </w:r>
      <w:proofErr w:type="spellEnd"/>
      <w:r>
        <w:rPr>
          <w:rFonts w:eastAsia="Times New Roman" w:cs="Times New Roman"/>
          <w:b/>
          <w:sz w:val="26"/>
          <w:szCs w:val="26"/>
        </w:rPr>
        <w:t>.</w:t>
      </w:r>
      <w:r>
        <w:t xml:space="preserve"> </w:t>
      </w: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D844C8" w:rsidRDefault="00D844C8" w:rsidP="00D844C8">
      <w:pPr>
        <w:jc w:val="both"/>
      </w:pPr>
    </w:p>
    <w:p w:rsidR="00833951" w:rsidRDefault="00833951"/>
    <w:sectPr w:rsidR="00833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88"/>
    <w:rsid w:val="004E0D84"/>
    <w:rsid w:val="00833951"/>
    <w:rsid w:val="00B30888"/>
    <w:rsid w:val="00D8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C8"/>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Balloon Text"/>
    <w:basedOn w:val="a"/>
    <w:link w:val="a5"/>
    <w:uiPriority w:val="99"/>
    <w:semiHidden/>
    <w:unhideWhenUsed/>
    <w:rsid w:val="00D844C8"/>
    <w:rPr>
      <w:rFonts w:ascii="Tahoma" w:hAnsi="Tahoma" w:cs="Tahoma"/>
      <w:sz w:val="16"/>
      <w:szCs w:val="16"/>
    </w:rPr>
  </w:style>
  <w:style w:type="character" w:customStyle="1" w:styleId="a5">
    <w:name w:val="Текст выноски Знак"/>
    <w:basedOn w:val="a0"/>
    <w:link w:val="a4"/>
    <w:uiPriority w:val="99"/>
    <w:semiHidden/>
    <w:rsid w:val="00D844C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C8"/>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Balloon Text"/>
    <w:basedOn w:val="a"/>
    <w:link w:val="a5"/>
    <w:uiPriority w:val="99"/>
    <w:semiHidden/>
    <w:unhideWhenUsed/>
    <w:rsid w:val="00D844C8"/>
    <w:rPr>
      <w:rFonts w:ascii="Tahoma" w:hAnsi="Tahoma" w:cs="Tahoma"/>
      <w:sz w:val="16"/>
      <w:szCs w:val="16"/>
    </w:rPr>
  </w:style>
  <w:style w:type="character" w:customStyle="1" w:styleId="a5">
    <w:name w:val="Текст выноски Знак"/>
    <w:basedOn w:val="a0"/>
    <w:link w:val="a4"/>
    <w:uiPriority w:val="99"/>
    <w:semiHidden/>
    <w:rsid w:val="00D844C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2019-11-29T11:05:00Z</dcterms:created>
  <dcterms:modified xsi:type="dcterms:W3CDTF">2019-11-29T11:05:00Z</dcterms:modified>
</cp:coreProperties>
</file>