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6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0"/>
        <w:gridCol w:w="1957"/>
        <w:gridCol w:w="4009"/>
      </w:tblGrid>
      <w:tr w:rsidR="00C941BE" w:rsidRPr="000E36F6" w:rsidTr="005F7120">
        <w:trPr>
          <w:trHeight w:val="1473"/>
          <w:jc w:val="center"/>
        </w:trPr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C941BE" w:rsidRPr="000E36F6" w:rsidRDefault="00C941BE" w:rsidP="005F7120">
            <w:pPr>
              <w:spacing w:after="120"/>
              <w:jc w:val="center"/>
              <w:rPr>
                <w:b/>
                <w:bCs/>
              </w:rPr>
            </w:pPr>
            <w:r w:rsidRPr="000E36F6">
              <w:rPr>
                <w:b/>
              </w:rPr>
              <w:t xml:space="preserve">БАШКОРТОСТАН </w:t>
            </w:r>
            <w:proofErr w:type="spellStart"/>
            <w:r w:rsidRPr="000E36F6">
              <w:rPr>
                <w:b/>
              </w:rPr>
              <w:t>РЕСПУБЛИКА</w:t>
            </w:r>
            <w:proofErr w:type="gramStart"/>
            <w:r w:rsidRPr="000E36F6">
              <w:rPr>
                <w:b/>
              </w:rPr>
              <w:t>h</w:t>
            </w:r>
            <w:proofErr w:type="gramEnd"/>
            <w:r w:rsidRPr="000E36F6">
              <w:rPr>
                <w:b/>
              </w:rPr>
              <w:t>Ы</w:t>
            </w:r>
            <w:proofErr w:type="spellEnd"/>
            <w:r w:rsidRPr="000E36F6">
              <w:rPr>
                <w:b/>
              </w:rPr>
              <w:t xml:space="preserve">                </w:t>
            </w:r>
            <w:r w:rsidRPr="000E36F6">
              <w:rPr>
                <w:b/>
                <w:bCs/>
              </w:rPr>
              <w:t xml:space="preserve">БЕЛОРЕТ РАЙОНЫ                        </w:t>
            </w:r>
            <w:r w:rsidRPr="000E36F6">
              <w:rPr>
                <w:b/>
                <w:caps/>
              </w:rPr>
              <w:t>муниципаль районЫНЫң</w:t>
            </w:r>
          </w:p>
          <w:p w:rsidR="00C941BE" w:rsidRPr="000E36F6" w:rsidRDefault="00C941BE" w:rsidP="005F7120">
            <w:pPr>
              <w:jc w:val="center"/>
              <w:rPr>
                <w:b/>
              </w:rPr>
            </w:pPr>
            <w:r w:rsidRPr="000E36F6">
              <w:rPr>
                <w:b/>
              </w:rPr>
              <w:t>АСЫ АУЫЛ СОВЕТЫ</w:t>
            </w:r>
          </w:p>
          <w:p w:rsidR="00C941BE" w:rsidRPr="000E36F6" w:rsidRDefault="00C941BE" w:rsidP="005F7120">
            <w:pPr>
              <w:jc w:val="center"/>
              <w:rPr>
                <w:b/>
                <w:caps/>
              </w:rPr>
            </w:pPr>
            <w:r w:rsidRPr="000E36F6">
              <w:rPr>
                <w:b/>
              </w:rPr>
              <w:t xml:space="preserve"> </w:t>
            </w:r>
            <w:r w:rsidRPr="000E36F6">
              <w:rPr>
                <w:b/>
                <w:caps/>
              </w:rPr>
              <w:t>АУЫЛ БИЛәМәһЕ</w:t>
            </w:r>
          </w:p>
          <w:p w:rsidR="00C941BE" w:rsidRPr="000E36F6" w:rsidRDefault="00C941BE" w:rsidP="005F7120">
            <w:pPr>
              <w:jc w:val="center"/>
              <w:rPr>
                <w:b/>
              </w:rPr>
            </w:pPr>
            <w:r w:rsidRPr="000E36F6">
              <w:rPr>
                <w:b/>
              </w:rPr>
              <w:t>ХАКИМ</w:t>
            </w:r>
            <w:r w:rsidRPr="000E36F6">
              <w:rPr>
                <w:b/>
                <w:caps/>
              </w:rPr>
              <w:t>ә</w:t>
            </w:r>
            <w:r w:rsidRPr="000E36F6">
              <w:rPr>
                <w:b/>
              </w:rPr>
              <w:t>ТЕ</w:t>
            </w:r>
          </w:p>
          <w:p w:rsidR="00C941BE" w:rsidRPr="000E36F6" w:rsidRDefault="00C941BE" w:rsidP="005F7120">
            <w:pPr>
              <w:jc w:val="center"/>
            </w:pPr>
            <w:r w:rsidRPr="000E36F6">
              <w:t xml:space="preserve">4535262 БР, </w:t>
            </w:r>
            <w:proofErr w:type="spellStart"/>
            <w:r w:rsidRPr="000E36F6">
              <w:t>Белорет</w:t>
            </w:r>
            <w:proofErr w:type="spellEnd"/>
            <w:r w:rsidRPr="000E36F6">
              <w:t xml:space="preserve"> районы, </w:t>
            </w:r>
          </w:p>
          <w:p w:rsidR="00C941BE" w:rsidRPr="000E36F6" w:rsidRDefault="00C941BE" w:rsidP="005F7120">
            <w:pPr>
              <w:jc w:val="center"/>
              <w:rPr>
                <w:b/>
              </w:rPr>
            </w:pPr>
            <w:r w:rsidRPr="000E36F6">
              <w:t xml:space="preserve">Асы </w:t>
            </w:r>
            <w:proofErr w:type="spellStart"/>
            <w:r w:rsidRPr="000E36F6">
              <w:t>ауылы</w:t>
            </w:r>
            <w:proofErr w:type="spellEnd"/>
            <w:r w:rsidRPr="000E36F6">
              <w:t xml:space="preserve">,  </w:t>
            </w:r>
            <w:proofErr w:type="spellStart"/>
            <w:r w:rsidRPr="000E36F6">
              <w:t>Мөбә</w:t>
            </w:r>
            <w:proofErr w:type="gramStart"/>
            <w:r w:rsidRPr="000E36F6">
              <w:t>р</w:t>
            </w:r>
            <w:proofErr w:type="gramEnd"/>
            <w:r w:rsidRPr="000E36F6">
              <w:t>әков</w:t>
            </w:r>
            <w:proofErr w:type="spellEnd"/>
            <w:r w:rsidRPr="000E36F6">
              <w:t xml:space="preserve">  </w:t>
            </w:r>
            <w:proofErr w:type="spellStart"/>
            <w:r w:rsidRPr="000E36F6">
              <w:t>урамы</w:t>
            </w:r>
            <w:proofErr w:type="spellEnd"/>
            <w:r w:rsidRPr="000E36F6">
              <w:t>, 25/1</w:t>
            </w:r>
          </w:p>
          <w:p w:rsidR="00C941BE" w:rsidRPr="000E36F6" w:rsidRDefault="00C941BE" w:rsidP="005F7120">
            <w:pPr>
              <w:jc w:val="center"/>
              <w:rPr>
                <w:b/>
              </w:rPr>
            </w:pPr>
            <w:r w:rsidRPr="000E36F6">
              <w:t>тел.: (34792) 7-85-13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C941BE" w:rsidRPr="000E36F6" w:rsidRDefault="00C941BE" w:rsidP="005F7120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1DC97A15" wp14:editId="555D3C69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9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C941BE" w:rsidRPr="000E36F6" w:rsidRDefault="00C941BE" w:rsidP="005F7120">
            <w:pPr>
              <w:jc w:val="center"/>
              <w:rPr>
                <w:b/>
              </w:rPr>
            </w:pPr>
            <w:r w:rsidRPr="000E36F6">
              <w:rPr>
                <w:b/>
              </w:rPr>
              <w:t xml:space="preserve">АДМИНИСТРАЦИЯ </w:t>
            </w:r>
          </w:p>
          <w:p w:rsidR="00C941BE" w:rsidRPr="000E36F6" w:rsidRDefault="00C941BE" w:rsidP="005F7120">
            <w:pPr>
              <w:jc w:val="center"/>
              <w:rPr>
                <w:b/>
              </w:rPr>
            </w:pPr>
            <w:r w:rsidRPr="000E36F6">
              <w:rPr>
                <w:b/>
              </w:rPr>
              <w:t>СЕЛЬСКОГО ПОСЕЛЕНИЯ АССИНСКИЙ СЕЛЬСОВЕТ</w:t>
            </w:r>
          </w:p>
          <w:p w:rsidR="00C941BE" w:rsidRPr="000E36F6" w:rsidRDefault="00C941BE" w:rsidP="005F7120">
            <w:pPr>
              <w:jc w:val="center"/>
              <w:rPr>
                <w:b/>
              </w:rPr>
            </w:pPr>
            <w:r w:rsidRPr="000E36F6">
              <w:rPr>
                <w:b/>
              </w:rPr>
              <w:t>МУНИПАЛЬНОГО РАЙОНА БЕЛОРЕЦКИЙ РАЙОН РЕСПУБЛИКИ БАШКОРТОСТАН</w:t>
            </w:r>
          </w:p>
          <w:p w:rsidR="00C941BE" w:rsidRPr="000E36F6" w:rsidRDefault="00C941BE" w:rsidP="005F7120">
            <w:pPr>
              <w:jc w:val="center"/>
            </w:pPr>
            <w:r w:rsidRPr="000E36F6">
              <w:t xml:space="preserve">453562, РБ, Белорецкий район, </w:t>
            </w:r>
          </w:p>
          <w:p w:rsidR="00C941BE" w:rsidRPr="000E36F6" w:rsidRDefault="00C941BE" w:rsidP="005F7120">
            <w:pPr>
              <w:jc w:val="center"/>
              <w:rPr>
                <w:b/>
              </w:rPr>
            </w:pPr>
            <w:proofErr w:type="spellStart"/>
            <w:r w:rsidRPr="000E36F6">
              <w:t>с</w:t>
            </w:r>
            <w:proofErr w:type="gramStart"/>
            <w:r w:rsidRPr="000E36F6">
              <w:t>.А</w:t>
            </w:r>
            <w:proofErr w:type="gramEnd"/>
            <w:r w:rsidRPr="000E36F6">
              <w:t>ссы</w:t>
            </w:r>
            <w:proofErr w:type="spellEnd"/>
            <w:r w:rsidRPr="000E36F6">
              <w:t xml:space="preserve">, </w:t>
            </w:r>
            <w:proofErr w:type="spellStart"/>
            <w:r w:rsidRPr="000E36F6">
              <w:t>ул.Мубарякова</w:t>
            </w:r>
            <w:proofErr w:type="spellEnd"/>
            <w:r w:rsidRPr="000E36F6">
              <w:t>, 25/1</w:t>
            </w:r>
          </w:p>
          <w:p w:rsidR="00C941BE" w:rsidRPr="000E36F6" w:rsidRDefault="00C941BE" w:rsidP="005F7120">
            <w:pPr>
              <w:jc w:val="center"/>
              <w:rPr>
                <w:b/>
              </w:rPr>
            </w:pPr>
            <w:r w:rsidRPr="000E36F6">
              <w:t>тел.: (34792) 7-85-13</w:t>
            </w:r>
          </w:p>
        </w:tc>
      </w:tr>
    </w:tbl>
    <w:p w:rsidR="00C941BE" w:rsidRPr="000E36F6" w:rsidRDefault="00C941BE" w:rsidP="00C941BE">
      <w:pPr>
        <w:ind w:firstLine="993"/>
        <w:jc w:val="both"/>
        <w:rPr>
          <w:sz w:val="23"/>
        </w:rPr>
      </w:pPr>
    </w:p>
    <w:p w:rsidR="00C941BE" w:rsidRPr="000E36F6" w:rsidRDefault="00C941BE" w:rsidP="00C941BE">
      <w:pPr>
        <w:keepNext/>
        <w:outlineLvl w:val="5"/>
        <w:rPr>
          <w:rFonts w:ascii="NewtonITT" w:hAnsi="NewtonITT"/>
          <w:b/>
          <w:caps/>
          <w:sz w:val="28"/>
          <w:szCs w:val="32"/>
        </w:rPr>
      </w:pPr>
      <w:r>
        <w:rPr>
          <w:b/>
          <w:caps/>
          <w:sz w:val="28"/>
          <w:szCs w:val="32"/>
        </w:rPr>
        <w:t xml:space="preserve"> </w:t>
      </w:r>
      <w:r w:rsidRPr="000E36F6">
        <w:rPr>
          <w:b/>
          <w:caps/>
          <w:sz w:val="28"/>
          <w:szCs w:val="32"/>
        </w:rPr>
        <w:t xml:space="preserve"> КАРАР</w:t>
      </w:r>
      <w:r w:rsidRPr="000E36F6">
        <w:rPr>
          <w:rFonts w:ascii="NewtonITT" w:hAnsi="NewtonITT"/>
          <w:b/>
          <w:caps/>
          <w:sz w:val="28"/>
          <w:szCs w:val="32"/>
        </w:rPr>
        <w:t xml:space="preserve">                                                                            ПОСТАНОВЛЕНИЕ</w:t>
      </w:r>
    </w:p>
    <w:p w:rsidR="00C941BE" w:rsidRPr="000E36F6" w:rsidRDefault="00C941BE" w:rsidP="00C941BE">
      <w:pPr>
        <w:tabs>
          <w:tab w:val="left" w:pos="890"/>
        </w:tabs>
        <w:jc w:val="both"/>
        <w:rPr>
          <w:b/>
          <w:sz w:val="28"/>
          <w:szCs w:val="28"/>
        </w:rPr>
      </w:pPr>
    </w:p>
    <w:p w:rsidR="00C941BE" w:rsidRDefault="00C941BE" w:rsidP="00C941BE">
      <w:pPr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«07» декабрь  2018</w:t>
      </w:r>
      <w:r w:rsidRPr="000E36F6">
        <w:rPr>
          <w:sz w:val="28"/>
          <w:szCs w:val="28"/>
        </w:rPr>
        <w:t xml:space="preserve"> й.</w:t>
      </w:r>
      <w:r>
        <w:rPr>
          <w:sz w:val="28"/>
          <w:szCs w:val="28"/>
        </w:rPr>
        <w:t xml:space="preserve">                        №23                 «07» декабря   2018</w:t>
      </w:r>
      <w:r w:rsidRPr="000E36F6">
        <w:rPr>
          <w:sz w:val="28"/>
          <w:szCs w:val="28"/>
        </w:rPr>
        <w:t xml:space="preserve"> г.</w:t>
      </w:r>
    </w:p>
    <w:p w:rsidR="00C941BE" w:rsidRPr="000E36F6" w:rsidRDefault="00C941BE" w:rsidP="00C941BE">
      <w:pPr>
        <w:tabs>
          <w:tab w:val="left" w:pos="890"/>
        </w:tabs>
        <w:jc w:val="both"/>
        <w:rPr>
          <w:sz w:val="28"/>
          <w:szCs w:val="28"/>
        </w:rPr>
      </w:pPr>
    </w:p>
    <w:p w:rsidR="00C941BE" w:rsidRPr="00A517FC" w:rsidRDefault="00C941BE" w:rsidP="00C941BE">
      <w:pPr>
        <w:jc w:val="both"/>
        <w:rPr>
          <w:sz w:val="28"/>
          <w:szCs w:val="28"/>
        </w:rPr>
      </w:pPr>
    </w:p>
    <w:p w:rsidR="00C941BE" w:rsidRPr="00A517FC" w:rsidRDefault="00C941BE" w:rsidP="00C941BE">
      <w:pPr>
        <w:keepNext/>
        <w:jc w:val="center"/>
        <w:outlineLvl w:val="0"/>
        <w:rPr>
          <w:sz w:val="28"/>
          <w:szCs w:val="28"/>
        </w:rPr>
      </w:pPr>
      <w:bookmarkStart w:id="0" w:name="_GoBack"/>
      <w:r w:rsidRPr="00A517FC">
        <w:rPr>
          <w:sz w:val="28"/>
          <w:szCs w:val="28"/>
        </w:rPr>
        <w:t>О внесении изменений в постановление сельского поселения</w:t>
      </w:r>
    </w:p>
    <w:p w:rsidR="00C941BE" w:rsidRPr="00A517FC" w:rsidRDefault="00C941BE" w:rsidP="00C941BE">
      <w:pPr>
        <w:keepNext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Ассинский</w:t>
      </w:r>
      <w:proofErr w:type="spellEnd"/>
      <w:r>
        <w:rPr>
          <w:sz w:val="28"/>
          <w:szCs w:val="28"/>
        </w:rPr>
        <w:t xml:space="preserve">  </w:t>
      </w:r>
      <w:r w:rsidRPr="00A517FC">
        <w:rPr>
          <w:sz w:val="28"/>
          <w:szCs w:val="28"/>
        </w:rPr>
        <w:t>сельсовет муниципального района</w:t>
      </w:r>
    </w:p>
    <w:p w:rsidR="00C941BE" w:rsidRPr="00A517FC" w:rsidRDefault="00C941BE" w:rsidP="00C941BE">
      <w:pPr>
        <w:keepNext/>
        <w:jc w:val="center"/>
        <w:outlineLvl w:val="0"/>
        <w:rPr>
          <w:sz w:val="28"/>
          <w:szCs w:val="28"/>
        </w:rPr>
      </w:pPr>
      <w:r w:rsidRPr="00A517FC">
        <w:rPr>
          <w:sz w:val="28"/>
          <w:szCs w:val="28"/>
        </w:rPr>
        <w:t>Белорецкий район Республики Башкортостан</w:t>
      </w:r>
    </w:p>
    <w:p w:rsidR="00C941BE" w:rsidRPr="00A517FC" w:rsidRDefault="00C941BE" w:rsidP="00C941BE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от  22 декабря  2014года №44</w:t>
      </w:r>
      <w:r w:rsidRPr="00A517FC">
        <w:rPr>
          <w:sz w:val="28"/>
          <w:szCs w:val="28"/>
        </w:rPr>
        <w:t xml:space="preserve">  «О порядке администрирования доходов бюдже</w:t>
      </w:r>
      <w:r>
        <w:rPr>
          <w:sz w:val="28"/>
          <w:szCs w:val="28"/>
        </w:rPr>
        <w:t xml:space="preserve">та сельского поселения   </w:t>
      </w:r>
      <w:proofErr w:type="spellStart"/>
      <w:r>
        <w:rPr>
          <w:sz w:val="28"/>
          <w:szCs w:val="28"/>
        </w:rPr>
        <w:t>Ассинский</w:t>
      </w:r>
      <w:proofErr w:type="spellEnd"/>
      <w:r>
        <w:rPr>
          <w:sz w:val="28"/>
          <w:szCs w:val="28"/>
        </w:rPr>
        <w:t xml:space="preserve"> </w:t>
      </w:r>
      <w:r w:rsidRPr="00A517FC">
        <w:rPr>
          <w:sz w:val="28"/>
          <w:szCs w:val="28"/>
        </w:rPr>
        <w:t xml:space="preserve"> сельсовет муниципального района</w:t>
      </w:r>
    </w:p>
    <w:p w:rsidR="00C941BE" w:rsidRPr="00A517FC" w:rsidRDefault="00C941BE" w:rsidP="00C941BE">
      <w:pPr>
        <w:keepNext/>
        <w:jc w:val="center"/>
        <w:outlineLvl w:val="0"/>
        <w:rPr>
          <w:sz w:val="28"/>
          <w:szCs w:val="28"/>
        </w:rPr>
      </w:pPr>
      <w:r w:rsidRPr="00A517FC">
        <w:rPr>
          <w:sz w:val="28"/>
          <w:szCs w:val="28"/>
        </w:rPr>
        <w:t>Белорецкий район Республики Башкортостан»</w:t>
      </w:r>
    </w:p>
    <w:p w:rsidR="00C941BE" w:rsidRPr="00A517FC" w:rsidRDefault="00C941BE" w:rsidP="00C941BE">
      <w:pPr>
        <w:ind w:firstLine="851"/>
        <w:jc w:val="center"/>
        <w:rPr>
          <w:sz w:val="28"/>
          <w:szCs w:val="28"/>
        </w:rPr>
      </w:pPr>
    </w:p>
    <w:bookmarkEnd w:id="0"/>
    <w:p w:rsidR="00C941BE" w:rsidRPr="00A517FC" w:rsidRDefault="00C941BE" w:rsidP="00C941BE">
      <w:pPr>
        <w:jc w:val="both"/>
        <w:rPr>
          <w:bCs/>
          <w:sz w:val="28"/>
          <w:szCs w:val="28"/>
        </w:rPr>
      </w:pPr>
      <w:r w:rsidRPr="00A517FC">
        <w:rPr>
          <w:sz w:val="28"/>
          <w:szCs w:val="28"/>
        </w:rPr>
        <w:t xml:space="preserve">                В соответствии со ст.20, ст.160.1 Бюджетного кодекса</w:t>
      </w:r>
      <w:r w:rsidRPr="00A517FC">
        <w:rPr>
          <w:bCs/>
          <w:sz w:val="28"/>
          <w:szCs w:val="28"/>
        </w:rPr>
        <w:t xml:space="preserve"> Российской </w:t>
      </w:r>
      <w:r>
        <w:rPr>
          <w:bCs/>
          <w:sz w:val="28"/>
          <w:szCs w:val="28"/>
        </w:rPr>
        <w:t xml:space="preserve"> </w:t>
      </w:r>
      <w:r w:rsidRPr="00A517FC">
        <w:rPr>
          <w:bCs/>
          <w:sz w:val="28"/>
          <w:szCs w:val="28"/>
        </w:rPr>
        <w:t>Федерации</w:t>
      </w:r>
    </w:p>
    <w:p w:rsidR="00C941BE" w:rsidRPr="00A517FC" w:rsidRDefault="00C941BE" w:rsidP="00C941BE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517FC">
        <w:rPr>
          <w:b/>
          <w:sz w:val="28"/>
          <w:szCs w:val="28"/>
        </w:rPr>
        <w:t>п</w:t>
      </w:r>
      <w:proofErr w:type="gramEnd"/>
      <w:r w:rsidRPr="00A517FC">
        <w:rPr>
          <w:b/>
          <w:sz w:val="28"/>
          <w:szCs w:val="28"/>
        </w:rPr>
        <w:t xml:space="preserve"> о с т а н о в л я ю:</w:t>
      </w:r>
    </w:p>
    <w:p w:rsidR="00C941BE" w:rsidRPr="00A517FC" w:rsidRDefault="00C941BE" w:rsidP="00C941BE">
      <w:pPr>
        <w:ind w:firstLine="900"/>
        <w:jc w:val="center"/>
        <w:rPr>
          <w:sz w:val="28"/>
          <w:szCs w:val="28"/>
        </w:rPr>
      </w:pPr>
    </w:p>
    <w:p w:rsidR="00C941BE" w:rsidRPr="00A517FC" w:rsidRDefault="00C941BE" w:rsidP="00C941BE">
      <w:pPr>
        <w:jc w:val="both"/>
        <w:rPr>
          <w:sz w:val="28"/>
          <w:szCs w:val="28"/>
        </w:rPr>
      </w:pPr>
      <w:r w:rsidRPr="00A517FC">
        <w:rPr>
          <w:sz w:val="28"/>
          <w:szCs w:val="28"/>
        </w:rPr>
        <w:t xml:space="preserve">          1. Внести изменения в  Приложение 1 к «Порядку администрирования доходов бюджета сельского п</w:t>
      </w:r>
      <w:r>
        <w:rPr>
          <w:sz w:val="28"/>
          <w:szCs w:val="28"/>
        </w:rPr>
        <w:t xml:space="preserve">оселения   </w:t>
      </w:r>
      <w:proofErr w:type="spellStart"/>
      <w:r>
        <w:rPr>
          <w:sz w:val="28"/>
          <w:szCs w:val="28"/>
        </w:rPr>
        <w:t>Асинский</w:t>
      </w:r>
      <w:proofErr w:type="spellEnd"/>
      <w:r>
        <w:rPr>
          <w:sz w:val="28"/>
          <w:szCs w:val="28"/>
        </w:rPr>
        <w:t xml:space="preserve"> </w:t>
      </w:r>
      <w:r w:rsidRPr="00A517FC">
        <w:rPr>
          <w:sz w:val="28"/>
          <w:szCs w:val="28"/>
        </w:rPr>
        <w:t xml:space="preserve"> сельсовет муниципального района Белорецки</w:t>
      </w:r>
      <w:r>
        <w:rPr>
          <w:sz w:val="28"/>
          <w:szCs w:val="28"/>
        </w:rPr>
        <w:t>й район Республики Башкортостан</w:t>
      </w:r>
      <w:r w:rsidRPr="00A517FC">
        <w:rPr>
          <w:sz w:val="28"/>
          <w:szCs w:val="28"/>
        </w:rPr>
        <w:t xml:space="preserve">», утвержденного Постановлением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Ассинский</w:t>
      </w:r>
      <w:proofErr w:type="spellEnd"/>
      <w:r>
        <w:rPr>
          <w:sz w:val="28"/>
          <w:szCs w:val="28"/>
        </w:rPr>
        <w:t xml:space="preserve"> </w:t>
      </w:r>
      <w:r w:rsidRPr="00A517FC">
        <w:rPr>
          <w:sz w:val="28"/>
          <w:szCs w:val="28"/>
        </w:rPr>
        <w:t xml:space="preserve"> сельсовет муниципального района Белорецкий райо</w:t>
      </w:r>
      <w:r>
        <w:rPr>
          <w:sz w:val="28"/>
          <w:szCs w:val="28"/>
        </w:rPr>
        <w:t>н Республики Башкортостан от 22 декабря  2014 года №44</w:t>
      </w:r>
      <w:r w:rsidRPr="00A517FC">
        <w:rPr>
          <w:sz w:val="28"/>
          <w:szCs w:val="28"/>
        </w:rPr>
        <w:t>, изложив его в новой редакции согласно приложению.</w:t>
      </w:r>
    </w:p>
    <w:p w:rsidR="00C941BE" w:rsidRPr="00A517FC" w:rsidRDefault="00C941BE" w:rsidP="00C941BE">
      <w:pPr>
        <w:jc w:val="both"/>
        <w:rPr>
          <w:bCs/>
          <w:sz w:val="28"/>
        </w:rPr>
      </w:pPr>
      <w:r w:rsidRPr="00A517FC">
        <w:rPr>
          <w:sz w:val="28"/>
        </w:rPr>
        <w:t xml:space="preserve">         2</w:t>
      </w:r>
      <w:r w:rsidRPr="00A517FC">
        <w:rPr>
          <w:bCs/>
          <w:sz w:val="28"/>
        </w:rPr>
        <w:t>.Настоящее постановление вступает в силу с 1 января 2019 года.</w:t>
      </w:r>
    </w:p>
    <w:p w:rsidR="00C941BE" w:rsidRPr="00A517FC" w:rsidRDefault="00C941BE" w:rsidP="00C941BE">
      <w:pPr>
        <w:jc w:val="both"/>
        <w:rPr>
          <w:sz w:val="28"/>
          <w:szCs w:val="28"/>
        </w:rPr>
      </w:pPr>
      <w:r w:rsidRPr="00A517FC">
        <w:rPr>
          <w:sz w:val="28"/>
          <w:szCs w:val="28"/>
        </w:rPr>
        <w:t xml:space="preserve">          3. </w:t>
      </w:r>
      <w:proofErr w:type="gramStart"/>
      <w:r w:rsidRPr="00A517FC">
        <w:rPr>
          <w:sz w:val="28"/>
          <w:szCs w:val="28"/>
        </w:rPr>
        <w:t>Контроль за</w:t>
      </w:r>
      <w:proofErr w:type="gramEnd"/>
      <w:r w:rsidRPr="00A517F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941BE" w:rsidRPr="00A517FC" w:rsidRDefault="00C941BE" w:rsidP="00C941BE">
      <w:pPr>
        <w:ind w:firstLine="851"/>
        <w:jc w:val="both"/>
        <w:rPr>
          <w:sz w:val="28"/>
        </w:rPr>
      </w:pPr>
    </w:p>
    <w:p w:rsidR="00C941BE" w:rsidRPr="00A517FC" w:rsidRDefault="00C941BE" w:rsidP="00C941BE">
      <w:pPr>
        <w:ind w:firstLine="851"/>
        <w:jc w:val="both"/>
        <w:rPr>
          <w:sz w:val="28"/>
        </w:rPr>
      </w:pPr>
    </w:p>
    <w:p w:rsidR="00C941BE" w:rsidRPr="00A517FC" w:rsidRDefault="00C941BE" w:rsidP="00C941BE">
      <w:pPr>
        <w:ind w:firstLine="851"/>
        <w:jc w:val="both"/>
        <w:rPr>
          <w:sz w:val="28"/>
        </w:rPr>
      </w:pPr>
    </w:p>
    <w:p w:rsidR="00C941BE" w:rsidRPr="00A517FC" w:rsidRDefault="00C941BE" w:rsidP="00C941BE">
      <w:pPr>
        <w:ind w:firstLine="851"/>
        <w:jc w:val="both"/>
        <w:rPr>
          <w:sz w:val="28"/>
        </w:rPr>
      </w:pPr>
    </w:p>
    <w:p w:rsidR="00C941BE" w:rsidRPr="00A517FC" w:rsidRDefault="00C941BE" w:rsidP="00C941BE">
      <w:pPr>
        <w:spacing w:line="360" w:lineRule="auto"/>
        <w:jc w:val="both"/>
        <w:rPr>
          <w:sz w:val="28"/>
          <w:szCs w:val="28"/>
        </w:rPr>
      </w:pPr>
      <w:r w:rsidRPr="00A517FC">
        <w:rPr>
          <w:sz w:val="28"/>
          <w:szCs w:val="28"/>
        </w:rPr>
        <w:t xml:space="preserve">              Глава сельского поселения</w:t>
      </w:r>
      <w:r w:rsidRPr="00A517FC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>В.Г. Юсупов.</w:t>
      </w:r>
    </w:p>
    <w:p w:rsidR="00C941BE" w:rsidRPr="00A517FC" w:rsidRDefault="00C941BE" w:rsidP="00C941BE">
      <w:pPr>
        <w:spacing w:line="360" w:lineRule="auto"/>
        <w:jc w:val="both"/>
        <w:rPr>
          <w:sz w:val="28"/>
          <w:szCs w:val="28"/>
        </w:rPr>
      </w:pPr>
    </w:p>
    <w:p w:rsidR="00C941BE" w:rsidRPr="00A517FC" w:rsidRDefault="00C941BE" w:rsidP="00C941BE">
      <w:pPr>
        <w:spacing w:line="360" w:lineRule="auto"/>
        <w:jc w:val="both"/>
        <w:rPr>
          <w:sz w:val="28"/>
          <w:szCs w:val="28"/>
        </w:rPr>
      </w:pPr>
    </w:p>
    <w:p w:rsidR="00C941BE" w:rsidRPr="00A517FC" w:rsidRDefault="00C941BE" w:rsidP="00C941BE">
      <w:pPr>
        <w:spacing w:line="360" w:lineRule="auto"/>
        <w:jc w:val="both"/>
        <w:rPr>
          <w:sz w:val="28"/>
          <w:szCs w:val="28"/>
        </w:rPr>
      </w:pPr>
    </w:p>
    <w:p w:rsidR="00C941BE" w:rsidRPr="00CB77A0" w:rsidRDefault="00C941BE" w:rsidP="00C941BE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CB77A0">
        <w:rPr>
          <w:sz w:val="24"/>
          <w:szCs w:val="24"/>
        </w:rPr>
        <w:t>1</w:t>
      </w:r>
    </w:p>
    <w:p w:rsidR="00C941BE" w:rsidRPr="00CB77A0" w:rsidRDefault="00C941BE" w:rsidP="00C941BE">
      <w:pPr>
        <w:ind w:firstLine="851"/>
        <w:jc w:val="center"/>
        <w:rPr>
          <w:sz w:val="24"/>
          <w:szCs w:val="24"/>
        </w:rPr>
      </w:pPr>
      <w:r w:rsidRPr="00CB77A0">
        <w:rPr>
          <w:sz w:val="24"/>
          <w:szCs w:val="24"/>
        </w:rPr>
        <w:t xml:space="preserve">                                                                         к Порядку администрирования доходов</w:t>
      </w:r>
    </w:p>
    <w:p w:rsidR="00C941BE" w:rsidRPr="00CB77A0" w:rsidRDefault="00C941BE" w:rsidP="00C941BE">
      <w:pPr>
        <w:ind w:firstLine="851"/>
        <w:jc w:val="right"/>
        <w:rPr>
          <w:sz w:val="24"/>
          <w:szCs w:val="24"/>
        </w:rPr>
      </w:pPr>
      <w:r w:rsidRPr="00CB77A0">
        <w:rPr>
          <w:sz w:val="24"/>
          <w:szCs w:val="24"/>
        </w:rPr>
        <w:t xml:space="preserve">                                                    бюджета сельского поселения</w:t>
      </w:r>
    </w:p>
    <w:p w:rsidR="00C941BE" w:rsidRPr="00CB77A0" w:rsidRDefault="00C941BE" w:rsidP="00C941BE">
      <w:pPr>
        <w:ind w:firstLine="851"/>
        <w:jc w:val="right"/>
        <w:rPr>
          <w:sz w:val="24"/>
          <w:szCs w:val="24"/>
        </w:rPr>
      </w:pPr>
      <w:r w:rsidRPr="00CB77A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Ассинский</w:t>
      </w:r>
      <w:proofErr w:type="spellEnd"/>
      <w:r>
        <w:rPr>
          <w:sz w:val="24"/>
          <w:szCs w:val="24"/>
        </w:rPr>
        <w:t xml:space="preserve"> </w:t>
      </w:r>
      <w:r w:rsidRPr="00CB77A0">
        <w:rPr>
          <w:sz w:val="24"/>
          <w:szCs w:val="24"/>
        </w:rPr>
        <w:t>сельсовет муниципального района</w:t>
      </w:r>
    </w:p>
    <w:p w:rsidR="00C941BE" w:rsidRPr="00CB77A0" w:rsidRDefault="00C941BE" w:rsidP="00C941BE">
      <w:pPr>
        <w:ind w:firstLine="851"/>
        <w:jc w:val="right"/>
        <w:rPr>
          <w:sz w:val="24"/>
          <w:szCs w:val="24"/>
        </w:rPr>
      </w:pPr>
      <w:r w:rsidRPr="00CB77A0">
        <w:rPr>
          <w:sz w:val="24"/>
          <w:szCs w:val="24"/>
        </w:rPr>
        <w:t xml:space="preserve">                                                                Белорецкий район  </w:t>
      </w:r>
    </w:p>
    <w:p w:rsidR="00C941BE" w:rsidRPr="00CB77A0" w:rsidRDefault="00C941BE" w:rsidP="00C941BE">
      <w:pPr>
        <w:ind w:firstLine="851"/>
        <w:jc w:val="both"/>
        <w:rPr>
          <w:sz w:val="24"/>
          <w:szCs w:val="24"/>
        </w:rPr>
      </w:pPr>
    </w:p>
    <w:p w:rsidR="00C941BE" w:rsidRPr="00CB77A0" w:rsidRDefault="00C941BE" w:rsidP="00C941BE">
      <w:pPr>
        <w:jc w:val="both"/>
        <w:rPr>
          <w:sz w:val="28"/>
        </w:rPr>
      </w:pPr>
    </w:p>
    <w:p w:rsidR="00C941BE" w:rsidRPr="00CB77A0" w:rsidRDefault="00C941BE" w:rsidP="00C941BE">
      <w:pPr>
        <w:ind w:firstLine="851"/>
        <w:jc w:val="center"/>
        <w:rPr>
          <w:sz w:val="28"/>
          <w:szCs w:val="28"/>
        </w:rPr>
      </w:pPr>
      <w:r w:rsidRPr="00CB77A0">
        <w:rPr>
          <w:sz w:val="28"/>
          <w:szCs w:val="28"/>
        </w:rPr>
        <w:t>Доходы, закрепляемые за специалистами</w:t>
      </w:r>
    </w:p>
    <w:p w:rsidR="00C941BE" w:rsidRPr="00CB77A0" w:rsidRDefault="00C941BE" w:rsidP="00C941BE">
      <w:pPr>
        <w:ind w:firstLine="851"/>
        <w:jc w:val="center"/>
        <w:rPr>
          <w:sz w:val="28"/>
          <w:szCs w:val="28"/>
        </w:rPr>
      </w:pPr>
      <w:r w:rsidRPr="00CB77A0">
        <w:rPr>
          <w:sz w:val="28"/>
          <w:szCs w:val="28"/>
        </w:rPr>
        <w:t>администрации се</w:t>
      </w:r>
      <w:r>
        <w:rPr>
          <w:sz w:val="28"/>
          <w:szCs w:val="28"/>
        </w:rPr>
        <w:t xml:space="preserve">льского поселения   </w:t>
      </w:r>
      <w:proofErr w:type="spellStart"/>
      <w:r>
        <w:rPr>
          <w:sz w:val="28"/>
          <w:szCs w:val="28"/>
        </w:rPr>
        <w:t>Ассинский</w:t>
      </w:r>
      <w:proofErr w:type="spellEnd"/>
      <w:r>
        <w:rPr>
          <w:sz w:val="28"/>
          <w:szCs w:val="28"/>
        </w:rPr>
        <w:t xml:space="preserve"> </w:t>
      </w:r>
      <w:r w:rsidRPr="00CB77A0">
        <w:rPr>
          <w:sz w:val="28"/>
          <w:szCs w:val="28"/>
        </w:rPr>
        <w:t xml:space="preserve">сельсовет муниципального района Белорецкий район  </w:t>
      </w:r>
    </w:p>
    <w:p w:rsidR="00C941BE" w:rsidRPr="00CB77A0" w:rsidRDefault="00C941BE" w:rsidP="00C941BE">
      <w:pPr>
        <w:ind w:firstLine="851"/>
        <w:jc w:val="both"/>
        <w:rPr>
          <w:sz w:val="28"/>
        </w:rPr>
      </w:pP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4994"/>
        <w:gridCol w:w="2503"/>
      </w:tblGrid>
      <w:tr w:rsidR="00C941BE" w:rsidRPr="00CB77A0" w:rsidTr="005F7120">
        <w:trPr>
          <w:trHeight w:val="747"/>
          <w:tblHeader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BE" w:rsidRPr="00CB77A0" w:rsidRDefault="00C941BE" w:rsidP="005F7120">
            <w:pPr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BE" w:rsidRPr="00CB77A0" w:rsidRDefault="00C941BE" w:rsidP="005F7120">
            <w:pPr>
              <w:ind w:firstLine="851"/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BE" w:rsidRPr="00CB77A0" w:rsidRDefault="00C941BE" w:rsidP="005F7120">
            <w:pPr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Специалист</w:t>
            </w:r>
          </w:p>
        </w:tc>
      </w:tr>
      <w:tr w:rsidR="00C941BE" w:rsidRPr="00CB77A0" w:rsidTr="005F7120">
        <w:trPr>
          <w:trHeight w:val="74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791 1 08 04020 01 1000 110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both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управляющий делами</w:t>
            </w:r>
          </w:p>
        </w:tc>
      </w:tr>
      <w:tr w:rsidR="00C941BE" w:rsidRPr="00CB77A0" w:rsidTr="005F7120">
        <w:trPr>
          <w:trHeight w:val="74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791 1 08 04020 01 4000 110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both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управляющий делами</w:t>
            </w:r>
          </w:p>
        </w:tc>
      </w:tr>
      <w:tr w:rsidR="00C941BE" w:rsidRPr="00CB77A0" w:rsidTr="005F7120">
        <w:trPr>
          <w:trHeight w:val="74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791 1 13 01995 10 0000 130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both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управляющий делами</w:t>
            </w:r>
          </w:p>
        </w:tc>
      </w:tr>
      <w:tr w:rsidR="00C941BE" w:rsidRPr="00CB77A0" w:rsidTr="005F7120">
        <w:trPr>
          <w:trHeight w:val="298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tabs>
                <w:tab w:val="left" w:pos="10260"/>
              </w:tabs>
              <w:jc w:val="center"/>
              <w:rPr>
                <w:snapToGrid w:val="0"/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791 1 13 02065 10 0000 130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 xml:space="preserve">Централизованная 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бухгалтерия</w:t>
            </w:r>
          </w:p>
        </w:tc>
      </w:tr>
      <w:tr w:rsidR="00C941BE" w:rsidRPr="00CB77A0" w:rsidTr="005F7120">
        <w:trPr>
          <w:trHeight w:val="633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791 1 13 02995 10 0000 130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both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бухгалтерия</w:t>
            </w:r>
          </w:p>
        </w:tc>
      </w:tr>
      <w:tr w:rsidR="00C941BE" w:rsidRPr="00CB77A0" w:rsidTr="005F7120">
        <w:trPr>
          <w:trHeight w:val="74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791 1 16 23051 10 0000 140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both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бухгалтерия</w:t>
            </w:r>
          </w:p>
        </w:tc>
      </w:tr>
      <w:tr w:rsidR="00C941BE" w:rsidRPr="00CB77A0" w:rsidTr="005F7120">
        <w:trPr>
          <w:trHeight w:val="298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791 1 16 23052 10 0000 140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both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сельских </w:t>
            </w:r>
            <w:r w:rsidRPr="00CB77A0">
              <w:rPr>
                <w:sz w:val="26"/>
                <w:szCs w:val="26"/>
              </w:rPr>
              <w:lastRenderedPageBreak/>
              <w:t>поселений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lastRenderedPageBreak/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бухгалтерия</w:t>
            </w:r>
          </w:p>
        </w:tc>
      </w:tr>
      <w:tr w:rsidR="00C941BE" w:rsidRPr="00CB77A0" w:rsidTr="005F7120">
        <w:trPr>
          <w:trHeight w:val="74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color w:val="000000"/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lastRenderedPageBreak/>
              <w:t>791 1 16 32000 10 0000 140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both"/>
              <w:rPr>
                <w:color w:val="000000"/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бухгалтерия</w:t>
            </w:r>
          </w:p>
        </w:tc>
      </w:tr>
      <w:tr w:rsidR="00C941BE" w:rsidRPr="00CB77A0" w:rsidTr="005F7120">
        <w:trPr>
          <w:trHeight w:val="74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791 1 16 90050 10 0000 140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both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бухгалтерия</w:t>
            </w:r>
          </w:p>
        </w:tc>
      </w:tr>
      <w:tr w:rsidR="00C941BE" w:rsidRPr="00CB77A0" w:rsidTr="005F7120">
        <w:trPr>
          <w:trHeight w:val="66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791 1 17 01050 10 0000 180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both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бухгалтерия</w:t>
            </w:r>
          </w:p>
        </w:tc>
      </w:tr>
      <w:tr w:rsidR="00C941BE" w:rsidRPr="00CB77A0" w:rsidTr="005F7120">
        <w:trPr>
          <w:trHeight w:val="562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791 1 17 05050 10 0000 180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both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бухгалтерия</w:t>
            </w:r>
          </w:p>
        </w:tc>
      </w:tr>
      <w:tr w:rsidR="00C941BE" w:rsidRPr="00CB77A0" w:rsidTr="005F7120">
        <w:trPr>
          <w:trHeight w:val="74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791 1 17 14030 10 0000 150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both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бухгалтерия</w:t>
            </w:r>
          </w:p>
        </w:tc>
      </w:tr>
      <w:tr w:rsidR="00C941BE" w:rsidRPr="00CB77A0" w:rsidTr="005F7120">
        <w:trPr>
          <w:trHeight w:val="74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791 2 02 15001 10 0000 150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both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бухгалтерия</w:t>
            </w:r>
          </w:p>
        </w:tc>
      </w:tr>
      <w:tr w:rsidR="00C941BE" w:rsidRPr="00CB77A0" w:rsidTr="005F7120">
        <w:trPr>
          <w:trHeight w:val="74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791 2 02 15002 10 0000 150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both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Дотации бюджетам сельских поселений на поддержку мер по  обеспечению сбалансированности бюджетов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бухгалтерия</w:t>
            </w:r>
          </w:p>
        </w:tc>
      </w:tr>
      <w:tr w:rsidR="00C941BE" w:rsidRPr="00CB77A0" w:rsidTr="005F7120">
        <w:trPr>
          <w:trHeight w:val="74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791 2 02 20041 10 0000 150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both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назначения)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бухгалтерия</w:t>
            </w:r>
          </w:p>
        </w:tc>
      </w:tr>
      <w:tr w:rsidR="00C941BE" w:rsidRPr="00CB77A0" w:rsidTr="005F7120">
        <w:trPr>
          <w:trHeight w:val="74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791 2 02 20216 10 7216 150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CB77A0">
              <w:rPr>
                <w:sz w:val="26"/>
                <w:szCs w:val="26"/>
              </w:rPr>
              <w:t>софинансирование</w:t>
            </w:r>
            <w:proofErr w:type="spellEnd"/>
            <w:r w:rsidRPr="00CB77A0">
              <w:rPr>
                <w:sz w:val="26"/>
                <w:szCs w:val="26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Централизованная бухгалтерия</w:t>
            </w:r>
          </w:p>
        </w:tc>
      </w:tr>
      <w:tr w:rsidR="00C941BE" w:rsidRPr="00CB77A0" w:rsidTr="005F7120">
        <w:trPr>
          <w:trHeight w:val="581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791 2 02 25027 10 0000 150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 xml:space="preserve">Субсидии бюджетам сельских поселений на реализацию мероприятий государственной программы Российской </w:t>
            </w:r>
            <w:r w:rsidRPr="00CB77A0">
              <w:rPr>
                <w:sz w:val="26"/>
                <w:szCs w:val="26"/>
              </w:rPr>
              <w:lastRenderedPageBreak/>
              <w:t>Федерации «Доступная среда»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lastRenderedPageBreak/>
              <w:t>Централизованная бухгалтерия</w:t>
            </w:r>
          </w:p>
        </w:tc>
      </w:tr>
      <w:tr w:rsidR="00C941BE" w:rsidRPr="00CB77A0" w:rsidTr="005F7120">
        <w:trPr>
          <w:trHeight w:val="74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lastRenderedPageBreak/>
              <w:t>791 2 02 25555 10 0000 150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both"/>
              <w:rPr>
                <w:sz w:val="28"/>
              </w:rPr>
            </w:pPr>
            <w:r w:rsidRPr="00CB77A0">
              <w:rPr>
                <w:sz w:val="26"/>
                <w:szCs w:val="26"/>
              </w:rPr>
              <w:t>Централизованная бухгалтерия</w:t>
            </w:r>
          </w:p>
        </w:tc>
      </w:tr>
      <w:tr w:rsidR="00C941BE" w:rsidRPr="00CB77A0" w:rsidTr="005F7120">
        <w:trPr>
          <w:trHeight w:val="74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791 2 02 25560 10 0000 150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 xml:space="preserve">Субсидии бюджетам </w:t>
            </w:r>
            <w:r w:rsidRPr="00CB77A0">
              <w:rPr>
                <w:bCs/>
                <w:sz w:val="26"/>
                <w:szCs w:val="26"/>
              </w:rPr>
              <w:t>сельских поселений</w:t>
            </w:r>
            <w:r w:rsidRPr="00CB77A0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Pr="00CB77A0">
              <w:rPr>
                <w:sz w:val="26"/>
                <w:szCs w:val="26"/>
              </w:rPr>
              <w:t>на поддержку обустройства мест массового отдыха населения (городских парков)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both"/>
              <w:rPr>
                <w:sz w:val="28"/>
              </w:rPr>
            </w:pPr>
            <w:r w:rsidRPr="00CB77A0">
              <w:rPr>
                <w:sz w:val="26"/>
                <w:szCs w:val="26"/>
              </w:rPr>
              <w:t>Централизованная бухгалтерия</w:t>
            </w:r>
          </w:p>
        </w:tc>
      </w:tr>
      <w:tr w:rsidR="00C941BE" w:rsidRPr="00CB77A0" w:rsidTr="005F7120">
        <w:trPr>
          <w:trHeight w:val="74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bCs/>
                <w:sz w:val="26"/>
                <w:szCs w:val="26"/>
              </w:rPr>
            </w:pPr>
            <w:r w:rsidRPr="00CB77A0">
              <w:rPr>
                <w:bCs/>
                <w:sz w:val="26"/>
                <w:szCs w:val="26"/>
              </w:rPr>
              <w:t>791 2 02 29998 10 0000 150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both"/>
              <w:rPr>
                <w:bCs/>
                <w:sz w:val="26"/>
                <w:szCs w:val="26"/>
              </w:rPr>
            </w:pPr>
            <w:r w:rsidRPr="00CB77A0">
              <w:rPr>
                <w:bCs/>
                <w:sz w:val="26"/>
                <w:szCs w:val="26"/>
              </w:rPr>
              <w:t>Субсидия бюджетам сельских поселений на финансовое обеспечение отдельных полномочий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both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Централизованная бухгалтерия</w:t>
            </w:r>
          </w:p>
        </w:tc>
      </w:tr>
      <w:tr w:rsidR="00C941BE" w:rsidRPr="00CB77A0" w:rsidTr="005F7120">
        <w:trPr>
          <w:trHeight w:val="74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791 2 02 29999 10 7211 150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both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бухгалтерия</w:t>
            </w:r>
          </w:p>
        </w:tc>
      </w:tr>
      <w:tr w:rsidR="00C941BE" w:rsidRPr="00CB77A0" w:rsidTr="005F7120">
        <w:trPr>
          <w:trHeight w:val="74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791 2 02 29999 10 7235 150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CB77A0">
              <w:rPr>
                <w:sz w:val="26"/>
                <w:szCs w:val="26"/>
              </w:rPr>
              <w:t>софинансирование</w:t>
            </w:r>
            <w:proofErr w:type="spellEnd"/>
            <w:r w:rsidRPr="00CB77A0">
              <w:rPr>
                <w:sz w:val="26"/>
                <w:szCs w:val="26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бухгалтерия</w:t>
            </w:r>
          </w:p>
        </w:tc>
      </w:tr>
      <w:tr w:rsidR="00C941BE" w:rsidRPr="00CB77A0" w:rsidTr="005F7120">
        <w:trPr>
          <w:trHeight w:val="74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791 2 02 29999 10 7236 150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Прочие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бухгалтерия</w:t>
            </w:r>
          </w:p>
        </w:tc>
      </w:tr>
      <w:tr w:rsidR="00C941BE" w:rsidRPr="00CB77A0" w:rsidTr="005F7120">
        <w:trPr>
          <w:trHeight w:val="581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791 2 02 29999 10 7237 150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бухгалтерия</w:t>
            </w:r>
          </w:p>
        </w:tc>
      </w:tr>
      <w:tr w:rsidR="00C941BE" w:rsidRPr="00CB77A0" w:rsidTr="005F7120">
        <w:trPr>
          <w:trHeight w:val="74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lastRenderedPageBreak/>
              <w:t>791 2 02 29999 10 7241 150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Прочие субсидии бюджетам сельских поселений (субсидии на осуществление мероприятий по переходу на поквартирные системы отопления и установке блочных котельных)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бухгалтерия</w:t>
            </w:r>
          </w:p>
        </w:tc>
      </w:tr>
      <w:tr w:rsidR="00C941BE" w:rsidRPr="00CB77A0" w:rsidTr="005F7120">
        <w:trPr>
          <w:trHeight w:val="298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791 2 02 29999 10 7247 150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CB77A0">
              <w:rPr>
                <w:sz w:val="26"/>
                <w:szCs w:val="26"/>
              </w:rPr>
              <w:t>софинансирование</w:t>
            </w:r>
            <w:proofErr w:type="spellEnd"/>
            <w:r w:rsidRPr="00CB77A0">
              <w:rPr>
                <w:sz w:val="26"/>
                <w:szCs w:val="26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бухгалтерия</w:t>
            </w:r>
          </w:p>
        </w:tc>
      </w:tr>
      <w:tr w:rsidR="00C941BE" w:rsidRPr="00CB77A0" w:rsidTr="005F7120">
        <w:trPr>
          <w:trHeight w:val="74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791 2 02 29999 10 7248 150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Прочие субсидии бюджетам сельских поселений (субсидии на реализацию проектов по благоустройству дворовых территорий, основанных на местных инициативах)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бухгалтерия</w:t>
            </w:r>
          </w:p>
        </w:tc>
      </w:tr>
      <w:tr w:rsidR="00C941BE" w:rsidRPr="00CB77A0" w:rsidTr="005F7120">
        <w:trPr>
          <w:trHeight w:val="74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791 2 02 29999 10 7250 150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Прочие субсидии бюджетам сельских поселений (субсидии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бухгалтерия</w:t>
            </w:r>
          </w:p>
        </w:tc>
      </w:tr>
      <w:tr w:rsidR="00C941BE" w:rsidRPr="00CB77A0" w:rsidTr="005F7120">
        <w:trPr>
          <w:trHeight w:val="74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791 2 02 29999 10 7251 150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Прочие субсидии бюджетам сельских поселений (субсидии на поддержку обустройства мест массового отдыха населения (городских парков))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бухгалтерия</w:t>
            </w:r>
          </w:p>
        </w:tc>
      </w:tr>
      <w:tr w:rsidR="00C941BE" w:rsidRPr="00CB77A0" w:rsidTr="005F7120">
        <w:trPr>
          <w:trHeight w:val="74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791 2 02 35118 10 0000 150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BE" w:rsidRPr="00CB77A0" w:rsidRDefault="00C941BE" w:rsidP="005F7120">
            <w:pPr>
              <w:jc w:val="both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бухгалтерия</w:t>
            </w:r>
          </w:p>
        </w:tc>
      </w:tr>
      <w:tr w:rsidR="00C941BE" w:rsidRPr="00CB77A0" w:rsidTr="005F7120">
        <w:trPr>
          <w:trHeight w:val="74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791 2 02 40014 10 0000 150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both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бухгалтерия</w:t>
            </w:r>
          </w:p>
        </w:tc>
      </w:tr>
      <w:tr w:rsidR="00C941BE" w:rsidRPr="00CB77A0" w:rsidTr="005F7120">
        <w:trPr>
          <w:trHeight w:val="74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791 2 02 45390 10 0000 150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both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бухгалтерия</w:t>
            </w:r>
          </w:p>
        </w:tc>
      </w:tr>
      <w:tr w:rsidR="00C941BE" w:rsidRPr="00CB77A0" w:rsidTr="005F7120">
        <w:trPr>
          <w:trHeight w:val="74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791 2 02 49999 10 5555 150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both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 xml:space="preserve"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</w:t>
            </w:r>
            <w:r w:rsidRPr="00CB77A0">
              <w:rPr>
                <w:sz w:val="26"/>
                <w:szCs w:val="26"/>
              </w:rPr>
              <w:lastRenderedPageBreak/>
              <w:t>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lastRenderedPageBreak/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бухгалтерия</w:t>
            </w:r>
          </w:p>
        </w:tc>
      </w:tr>
      <w:tr w:rsidR="00C941BE" w:rsidRPr="00CB77A0" w:rsidTr="005F7120">
        <w:trPr>
          <w:trHeight w:val="581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lastRenderedPageBreak/>
              <w:t>791 2 02 49999 10 7404 150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both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 xml:space="preserve">бухгалтерия </w:t>
            </w:r>
          </w:p>
        </w:tc>
      </w:tr>
      <w:tr w:rsidR="00C941BE" w:rsidRPr="00CB77A0" w:rsidTr="005F7120">
        <w:trPr>
          <w:trHeight w:val="74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791 2 02 49999 10 7408 150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both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Прочие межбюджетные трансферты, передаваемые бюджетам сельских поселений на осуществление дорожной деятельности в границах сельских поселений (иные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бухгалтерия</w:t>
            </w:r>
          </w:p>
        </w:tc>
      </w:tr>
      <w:tr w:rsidR="00C941BE" w:rsidRPr="00CB77A0" w:rsidTr="005F7120">
        <w:trPr>
          <w:trHeight w:val="74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791 2 02 49999 10 7415 150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both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Прочие межбюджетные трансферты, передаваемые бюджетам сельских поселений на осуществление дорожной деятельности в границах сельских поселений (иные межбюджетные трансферты на премирование победителей республиканского этапа Всероссийского конкурса «Лучшая муниципальная практика»)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бухгалтерия</w:t>
            </w:r>
          </w:p>
        </w:tc>
      </w:tr>
      <w:tr w:rsidR="00C941BE" w:rsidRPr="00CB77A0" w:rsidTr="005F7120">
        <w:trPr>
          <w:trHeight w:val="74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791 2 02 49999 10 7417 150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both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Прочие межбюджетные трансферты, передаваемые бюджетам сельских поселений (иные межбюджетные трансферты на реализацию отдельных мероприятий по материально-техническому и финансовому обеспечению деятельности органов местного самоуправления)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бухгалтерия</w:t>
            </w:r>
          </w:p>
        </w:tc>
      </w:tr>
      <w:tr w:rsidR="00C941BE" w:rsidRPr="00CB77A0" w:rsidTr="005F7120">
        <w:trPr>
          <w:trHeight w:val="581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791 2 02 49999 10 7418 150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both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Прочие межбюджетные трансферты, передаваемые бюджетам сельских поселений (иные межбюджетные трансферты на приобретение коммунальной техники)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бухгалтерия</w:t>
            </w:r>
          </w:p>
        </w:tc>
      </w:tr>
      <w:tr w:rsidR="00C941BE" w:rsidRPr="00CB77A0" w:rsidTr="005F7120">
        <w:trPr>
          <w:trHeight w:val="74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lastRenderedPageBreak/>
              <w:t>791 2 02 90054 10 0000 150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both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бухгалтерия</w:t>
            </w:r>
          </w:p>
        </w:tc>
      </w:tr>
      <w:tr w:rsidR="00C941BE" w:rsidRPr="00CB77A0" w:rsidTr="005F7120">
        <w:trPr>
          <w:trHeight w:val="74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791 2 07 05020 10 0000 150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both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бухгалтерия</w:t>
            </w:r>
          </w:p>
        </w:tc>
      </w:tr>
      <w:tr w:rsidR="00C941BE" w:rsidRPr="00CB77A0" w:rsidTr="005F7120">
        <w:trPr>
          <w:trHeight w:val="74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791 2 07 05030 10 6100 150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both"/>
              <w:rPr>
                <w:bCs/>
                <w:sz w:val="26"/>
                <w:szCs w:val="26"/>
              </w:rPr>
            </w:pPr>
            <w:r w:rsidRPr="00CB77A0">
              <w:rPr>
                <w:bCs/>
                <w:sz w:val="26"/>
                <w:szCs w:val="26"/>
              </w:rPr>
              <w:t xml:space="preserve">Прочие безвозмездные поступления в бюджеты </w:t>
            </w:r>
            <w:r w:rsidRPr="00CB77A0">
              <w:rPr>
                <w:sz w:val="26"/>
                <w:szCs w:val="26"/>
              </w:rPr>
              <w:t>сельских</w:t>
            </w:r>
            <w:r w:rsidRPr="00CB77A0">
              <w:rPr>
                <w:bCs/>
                <w:sz w:val="26"/>
                <w:szCs w:val="26"/>
              </w:rPr>
              <w:t xml:space="preserve"> поселений (прочие поступления)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бухгалтерия</w:t>
            </w:r>
          </w:p>
        </w:tc>
      </w:tr>
      <w:tr w:rsidR="00C941BE" w:rsidRPr="00CB77A0" w:rsidTr="005F7120">
        <w:trPr>
          <w:trHeight w:val="74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791 2 07 05030 10 6200 150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both"/>
              <w:rPr>
                <w:bCs/>
                <w:sz w:val="26"/>
                <w:szCs w:val="26"/>
              </w:rPr>
            </w:pPr>
            <w:r w:rsidRPr="00CB77A0">
              <w:rPr>
                <w:bCs/>
                <w:sz w:val="26"/>
                <w:szCs w:val="26"/>
              </w:rPr>
              <w:t xml:space="preserve">Прочие безвозмездные поступления в бюджеты </w:t>
            </w:r>
            <w:r w:rsidRPr="00CB77A0">
              <w:rPr>
                <w:sz w:val="26"/>
                <w:szCs w:val="26"/>
              </w:rPr>
              <w:t>сельских</w:t>
            </w:r>
            <w:r w:rsidRPr="00CB77A0">
              <w:rPr>
                <w:bCs/>
                <w:sz w:val="26"/>
                <w:szCs w:val="26"/>
              </w:rPr>
              <w:t xml:space="preserve">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бухгалтерия</w:t>
            </w:r>
          </w:p>
        </w:tc>
      </w:tr>
      <w:tr w:rsidR="00C941BE" w:rsidRPr="00CB77A0" w:rsidTr="005F7120">
        <w:trPr>
          <w:trHeight w:val="74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791 2 07 05030 10 6300 150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both"/>
              <w:rPr>
                <w:bCs/>
                <w:sz w:val="26"/>
                <w:szCs w:val="26"/>
              </w:rPr>
            </w:pPr>
            <w:r w:rsidRPr="00CB77A0">
              <w:rPr>
                <w:bCs/>
                <w:sz w:val="26"/>
                <w:szCs w:val="26"/>
              </w:rPr>
              <w:t xml:space="preserve">Прочие безвозмездные поступления в бюджеты </w:t>
            </w:r>
            <w:r w:rsidRPr="00CB77A0">
              <w:rPr>
                <w:sz w:val="26"/>
                <w:szCs w:val="26"/>
              </w:rPr>
              <w:t>сельских</w:t>
            </w:r>
            <w:r w:rsidRPr="00CB77A0">
              <w:rPr>
                <w:bCs/>
                <w:sz w:val="26"/>
                <w:szCs w:val="26"/>
              </w:rPr>
              <w:t xml:space="preserve">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бухгалтерия</w:t>
            </w:r>
          </w:p>
        </w:tc>
      </w:tr>
      <w:tr w:rsidR="00C941BE" w:rsidRPr="00CB77A0" w:rsidTr="005F7120">
        <w:trPr>
          <w:trHeight w:val="74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bCs/>
                <w:sz w:val="26"/>
                <w:szCs w:val="26"/>
              </w:rPr>
            </w:pPr>
            <w:r w:rsidRPr="00CB77A0">
              <w:rPr>
                <w:bCs/>
                <w:sz w:val="26"/>
                <w:szCs w:val="26"/>
              </w:rPr>
              <w:t>791 2 08 05000 10 0000 150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both"/>
              <w:rPr>
                <w:bCs/>
                <w:sz w:val="26"/>
                <w:szCs w:val="26"/>
              </w:rPr>
            </w:pPr>
            <w:r w:rsidRPr="00CB77A0">
              <w:rPr>
                <w:bCs/>
                <w:sz w:val="26"/>
                <w:szCs w:val="26"/>
              </w:rPr>
              <w:t xml:space="preserve">Перечисления из бюджетов </w:t>
            </w:r>
            <w:r w:rsidRPr="00CB77A0">
              <w:rPr>
                <w:sz w:val="26"/>
                <w:szCs w:val="26"/>
              </w:rPr>
              <w:t>сельских</w:t>
            </w:r>
            <w:r w:rsidRPr="00CB77A0">
              <w:rPr>
                <w:bCs/>
                <w:sz w:val="26"/>
                <w:szCs w:val="26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бухгалтерия</w:t>
            </w:r>
          </w:p>
        </w:tc>
      </w:tr>
      <w:tr w:rsidR="00C941BE" w:rsidRPr="00CB77A0" w:rsidTr="005F7120">
        <w:trPr>
          <w:trHeight w:val="74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791 2 18 05030 10 0000 150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both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бухгалтерия</w:t>
            </w:r>
          </w:p>
        </w:tc>
      </w:tr>
      <w:tr w:rsidR="00C941BE" w:rsidRPr="00CB77A0" w:rsidTr="005F7120">
        <w:trPr>
          <w:trHeight w:val="122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791 2 18 60010 10 0000 150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both"/>
              <w:rPr>
                <w:color w:val="000000"/>
                <w:sz w:val="26"/>
                <w:szCs w:val="26"/>
              </w:rPr>
            </w:pPr>
            <w:r w:rsidRPr="00CB77A0">
              <w:rPr>
                <w:color w:val="000000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 xml:space="preserve">бухгалтерия </w:t>
            </w:r>
          </w:p>
        </w:tc>
      </w:tr>
      <w:tr w:rsidR="00C941BE" w:rsidRPr="00CB77A0" w:rsidTr="005F7120">
        <w:trPr>
          <w:trHeight w:val="581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791 2 18 60020 10 0000 150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both"/>
              <w:rPr>
                <w:color w:val="000000"/>
                <w:sz w:val="26"/>
                <w:szCs w:val="26"/>
              </w:rPr>
            </w:pPr>
            <w:r w:rsidRPr="00CB77A0">
              <w:rPr>
                <w:color w:val="000000"/>
                <w:sz w:val="26"/>
                <w:szCs w:val="26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</w:t>
            </w:r>
            <w:r w:rsidRPr="00CB77A0">
              <w:rPr>
                <w:color w:val="000000"/>
                <w:sz w:val="26"/>
                <w:szCs w:val="26"/>
              </w:rPr>
              <w:lastRenderedPageBreak/>
              <w:t>лет из бюджетов государственных внебюджетных фондов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lastRenderedPageBreak/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бухгалтерия</w:t>
            </w:r>
          </w:p>
        </w:tc>
      </w:tr>
      <w:tr w:rsidR="00C941BE" w:rsidRPr="00CB77A0" w:rsidTr="005F7120">
        <w:trPr>
          <w:trHeight w:val="74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color w:val="000000"/>
                <w:sz w:val="26"/>
                <w:szCs w:val="26"/>
              </w:rPr>
            </w:pPr>
            <w:r w:rsidRPr="00CB77A0">
              <w:rPr>
                <w:color w:val="000000"/>
                <w:sz w:val="26"/>
                <w:szCs w:val="26"/>
              </w:rPr>
              <w:lastRenderedPageBreak/>
              <w:t>791 2 19 25018 10 0000 150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BE" w:rsidRPr="00CB77A0" w:rsidRDefault="00C941BE" w:rsidP="005F7120">
            <w:pPr>
              <w:jc w:val="both"/>
              <w:rPr>
                <w:color w:val="000000"/>
                <w:sz w:val="26"/>
                <w:szCs w:val="26"/>
              </w:rPr>
            </w:pPr>
            <w:r w:rsidRPr="00CB77A0">
              <w:rPr>
                <w:color w:val="000000"/>
                <w:sz w:val="26"/>
                <w:szCs w:val="26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бухгалтерия</w:t>
            </w:r>
          </w:p>
        </w:tc>
      </w:tr>
      <w:tr w:rsidR="00C941BE" w:rsidRPr="00CB77A0" w:rsidTr="005F7120">
        <w:trPr>
          <w:trHeight w:val="74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color w:val="000000"/>
                <w:sz w:val="26"/>
                <w:szCs w:val="26"/>
              </w:rPr>
            </w:pPr>
            <w:r w:rsidRPr="00CB77A0">
              <w:rPr>
                <w:color w:val="000000"/>
                <w:sz w:val="26"/>
                <w:szCs w:val="26"/>
              </w:rPr>
              <w:t>791 2 19 25022 10 0000 150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BE" w:rsidRPr="00CB77A0" w:rsidRDefault="00C941BE" w:rsidP="005F7120">
            <w:pPr>
              <w:jc w:val="both"/>
              <w:rPr>
                <w:color w:val="000000"/>
                <w:sz w:val="26"/>
                <w:szCs w:val="26"/>
              </w:rPr>
            </w:pPr>
            <w:r w:rsidRPr="00CB77A0">
              <w:rPr>
                <w:color w:val="000000"/>
                <w:sz w:val="26"/>
                <w:szCs w:val="26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бюджетов сельских поселений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бухгалтерия</w:t>
            </w:r>
          </w:p>
        </w:tc>
      </w:tr>
      <w:tr w:rsidR="00C941BE" w:rsidRPr="00CB77A0" w:rsidTr="005F7120">
        <w:trPr>
          <w:trHeight w:val="74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color w:val="000000"/>
                <w:sz w:val="26"/>
                <w:szCs w:val="26"/>
              </w:rPr>
            </w:pPr>
            <w:r w:rsidRPr="00CB77A0">
              <w:rPr>
                <w:color w:val="000000"/>
                <w:sz w:val="26"/>
                <w:szCs w:val="26"/>
              </w:rPr>
              <w:t>791 2 19 25027 10 0000 150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BE" w:rsidRPr="00CB77A0" w:rsidRDefault="00C941BE" w:rsidP="005F7120">
            <w:pPr>
              <w:jc w:val="both"/>
              <w:rPr>
                <w:color w:val="000000"/>
                <w:sz w:val="26"/>
                <w:szCs w:val="26"/>
              </w:rPr>
            </w:pPr>
            <w:r w:rsidRPr="00CB77A0">
              <w:rPr>
                <w:color w:val="000000"/>
                <w:sz w:val="26"/>
                <w:szCs w:val="26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сельских поселений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бухгалтерия</w:t>
            </w:r>
          </w:p>
        </w:tc>
      </w:tr>
      <w:tr w:rsidR="00C941BE" w:rsidRPr="00CB77A0" w:rsidTr="005F7120">
        <w:trPr>
          <w:trHeight w:val="74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791 2 19 25555 10 0000 150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BE" w:rsidRPr="00CB77A0" w:rsidRDefault="00C941BE" w:rsidP="005F7120">
            <w:pPr>
              <w:jc w:val="both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бухгалтерия</w:t>
            </w:r>
          </w:p>
        </w:tc>
      </w:tr>
      <w:tr w:rsidR="00C941BE" w:rsidRPr="00CB77A0" w:rsidTr="005F7120">
        <w:trPr>
          <w:trHeight w:val="74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791 2 19 25560 10 0000 150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BE" w:rsidRPr="00CB77A0" w:rsidRDefault="00C941BE" w:rsidP="005F7120">
            <w:pPr>
              <w:jc w:val="both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Возврат остатков субсидий на поддержку обустройства мест массового отдыха населения (городских парков) из бюджетов сельских поселений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бухгалтерия</w:t>
            </w:r>
          </w:p>
        </w:tc>
      </w:tr>
      <w:tr w:rsidR="00C941BE" w:rsidRPr="00CB77A0" w:rsidTr="005F7120">
        <w:trPr>
          <w:trHeight w:val="74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791 2 19 35118 10 0000 150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бухгалтерия</w:t>
            </w:r>
          </w:p>
        </w:tc>
      </w:tr>
      <w:tr w:rsidR="00C941BE" w:rsidRPr="00CB77A0" w:rsidTr="005F7120">
        <w:trPr>
          <w:trHeight w:val="74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color w:val="000000"/>
                <w:sz w:val="26"/>
                <w:szCs w:val="26"/>
              </w:rPr>
            </w:pPr>
            <w:r w:rsidRPr="00CB77A0">
              <w:rPr>
                <w:color w:val="000000"/>
                <w:sz w:val="26"/>
                <w:szCs w:val="26"/>
              </w:rPr>
              <w:t>791 2 19 45160 10 0000 150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BE" w:rsidRPr="00CB77A0" w:rsidRDefault="00C941BE" w:rsidP="005F7120">
            <w:pPr>
              <w:jc w:val="both"/>
              <w:rPr>
                <w:color w:val="000000"/>
                <w:sz w:val="26"/>
                <w:szCs w:val="26"/>
              </w:rPr>
            </w:pPr>
            <w:r w:rsidRPr="00CB77A0">
              <w:rPr>
                <w:color w:val="000000"/>
                <w:sz w:val="26"/>
                <w:szCs w:val="26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бухгалтерия</w:t>
            </w:r>
          </w:p>
        </w:tc>
      </w:tr>
      <w:tr w:rsidR="00C941BE" w:rsidRPr="00CB77A0" w:rsidTr="005F7120">
        <w:trPr>
          <w:trHeight w:val="74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jc w:val="center"/>
              <w:rPr>
                <w:color w:val="000000"/>
                <w:sz w:val="26"/>
                <w:szCs w:val="26"/>
              </w:rPr>
            </w:pPr>
            <w:r w:rsidRPr="00CB77A0">
              <w:rPr>
                <w:color w:val="000000"/>
                <w:sz w:val="26"/>
                <w:szCs w:val="26"/>
              </w:rPr>
              <w:t>791 2 19 60010 10 0000 150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BE" w:rsidRPr="00CB77A0" w:rsidRDefault="00C941BE" w:rsidP="005F7120">
            <w:pPr>
              <w:jc w:val="both"/>
              <w:rPr>
                <w:color w:val="000000"/>
                <w:sz w:val="26"/>
                <w:szCs w:val="26"/>
              </w:rPr>
            </w:pPr>
            <w:r w:rsidRPr="00CB77A0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Централизованная</w:t>
            </w:r>
          </w:p>
          <w:p w:rsidR="00C941BE" w:rsidRPr="00CB77A0" w:rsidRDefault="00C941BE" w:rsidP="005F7120">
            <w:pPr>
              <w:rPr>
                <w:sz w:val="26"/>
                <w:szCs w:val="26"/>
              </w:rPr>
            </w:pPr>
            <w:r w:rsidRPr="00CB77A0">
              <w:rPr>
                <w:sz w:val="26"/>
                <w:szCs w:val="26"/>
              </w:rPr>
              <w:t>бухгалтерия</w:t>
            </w:r>
          </w:p>
        </w:tc>
      </w:tr>
    </w:tbl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7C"/>
    <w:rsid w:val="004E0D84"/>
    <w:rsid w:val="00833951"/>
    <w:rsid w:val="00C941BE"/>
    <w:rsid w:val="00E2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C941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1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C941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1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2236</Words>
  <Characters>12746</Characters>
  <Application>Microsoft Office Word</Application>
  <DocSecurity>0</DocSecurity>
  <Lines>106</Lines>
  <Paragraphs>29</Paragraphs>
  <ScaleCrop>false</ScaleCrop>
  <Company/>
  <LinksUpToDate>false</LinksUpToDate>
  <CharactersWithSpaces>14953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2018-12-21T04:46:00Z</dcterms:created>
  <dcterms:modified xsi:type="dcterms:W3CDTF">2018-12-21T04:48:00Z</dcterms:modified>
</cp:coreProperties>
</file>