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89144D" w:rsidRPr="008C3800" w:rsidTr="00C6158A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БАШКОРТОСТАН </w:t>
            </w:r>
            <w:proofErr w:type="spellStart"/>
            <w:r w:rsidRPr="008C3800">
              <w:rPr>
                <w:rFonts w:cs="Newton"/>
                <w:b/>
                <w:szCs w:val="22"/>
              </w:rPr>
              <w:t>РЕСПУБЛИКА</w:t>
            </w:r>
            <w:proofErr w:type="gramStart"/>
            <w:r w:rsidRPr="008C3800">
              <w:rPr>
                <w:rFonts w:cs="Newton"/>
                <w:b/>
                <w:szCs w:val="22"/>
              </w:rPr>
              <w:t>h</w:t>
            </w:r>
            <w:proofErr w:type="gramEnd"/>
            <w:r w:rsidRPr="008C3800">
              <w:rPr>
                <w:rFonts w:cs="Newton"/>
                <w:b/>
                <w:szCs w:val="22"/>
              </w:rPr>
              <w:t>Ы</w:t>
            </w:r>
            <w:proofErr w:type="spellEnd"/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bCs/>
                <w:szCs w:val="22"/>
              </w:rPr>
              <w:t>БЕЛОРЕТ РАЙОНЫ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bCs/>
                <w:szCs w:val="22"/>
              </w:rPr>
            </w:pPr>
            <w:r w:rsidRPr="008C3800">
              <w:rPr>
                <w:rFonts w:cs="Newton"/>
                <w:b/>
                <w:caps/>
                <w:szCs w:val="22"/>
              </w:rPr>
              <w:t>муниципаль районЫНЫң</w:t>
            </w:r>
            <w:r w:rsidRPr="008C3800">
              <w:rPr>
                <w:rFonts w:cs="Newton"/>
                <w:b/>
                <w:bCs/>
                <w:szCs w:val="22"/>
              </w:rPr>
              <w:t xml:space="preserve"> 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АСЫ АУЫЛ СОВЕТЫ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 </w:t>
            </w:r>
            <w:r w:rsidRPr="008C380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ХАКИМ</w:t>
            </w:r>
            <w:r w:rsidRPr="008C3800">
              <w:rPr>
                <w:rFonts w:cs="Newton"/>
                <w:b/>
                <w:caps/>
                <w:szCs w:val="22"/>
              </w:rPr>
              <w:t>ә</w:t>
            </w:r>
            <w:r w:rsidRPr="008C3800">
              <w:rPr>
                <w:rFonts w:cs="Newton"/>
                <w:b/>
                <w:szCs w:val="22"/>
              </w:rPr>
              <w:t>ТЕ</w:t>
            </w:r>
          </w:p>
          <w:p w:rsidR="0089144D" w:rsidRPr="008C3800" w:rsidRDefault="0089144D" w:rsidP="00C6158A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4535262 БР, </w:t>
            </w:r>
            <w:proofErr w:type="spellStart"/>
            <w:r w:rsidRPr="008C3800">
              <w:rPr>
                <w:b/>
                <w:szCs w:val="19"/>
              </w:rPr>
              <w:t>Белорет</w:t>
            </w:r>
            <w:proofErr w:type="spellEnd"/>
            <w:r w:rsidRPr="008C3800">
              <w:rPr>
                <w:b/>
                <w:szCs w:val="19"/>
              </w:rPr>
              <w:t xml:space="preserve"> районы, </w:t>
            </w:r>
          </w:p>
          <w:p w:rsidR="0089144D" w:rsidRPr="008C3800" w:rsidRDefault="0089144D" w:rsidP="00C6158A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Асы </w:t>
            </w:r>
            <w:proofErr w:type="spellStart"/>
            <w:r w:rsidRPr="008C3800">
              <w:rPr>
                <w:b/>
                <w:szCs w:val="19"/>
              </w:rPr>
              <w:t>ауылы</w:t>
            </w:r>
            <w:proofErr w:type="spellEnd"/>
            <w:r w:rsidRPr="008C3800">
              <w:rPr>
                <w:b/>
                <w:szCs w:val="19"/>
              </w:rPr>
              <w:t xml:space="preserve">,  </w:t>
            </w:r>
            <w:proofErr w:type="spellStart"/>
            <w:r w:rsidRPr="008C3800">
              <w:rPr>
                <w:b/>
                <w:szCs w:val="19"/>
              </w:rPr>
              <w:t>Мөбә</w:t>
            </w:r>
            <w:proofErr w:type="gramStart"/>
            <w:r w:rsidRPr="008C3800">
              <w:rPr>
                <w:b/>
                <w:szCs w:val="19"/>
              </w:rPr>
              <w:t>р</w:t>
            </w:r>
            <w:proofErr w:type="gramEnd"/>
            <w:r w:rsidRPr="008C3800">
              <w:rPr>
                <w:b/>
                <w:szCs w:val="19"/>
              </w:rPr>
              <w:t>әков</w:t>
            </w:r>
            <w:proofErr w:type="spellEnd"/>
            <w:r w:rsidRPr="008C3800">
              <w:rPr>
                <w:b/>
                <w:szCs w:val="19"/>
              </w:rPr>
              <w:t xml:space="preserve">  </w:t>
            </w:r>
            <w:proofErr w:type="spellStart"/>
            <w:r w:rsidRPr="008C3800">
              <w:rPr>
                <w:b/>
                <w:szCs w:val="19"/>
              </w:rPr>
              <w:t>урамы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89144D" w:rsidRPr="008C3800" w:rsidRDefault="0089144D" w:rsidP="00C615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9144D" w:rsidRPr="008C3800" w:rsidRDefault="0089144D" w:rsidP="00C6158A">
            <w:pPr>
              <w:jc w:val="center"/>
              <w:rPr>
                <w:b/>
                <w:szCs w:val="24"/>
              </w:rPr>
            </w:pPr>
            <w:r w:rsidRPr="008C3800">
              <w:rPr>
                <w:b/>
                <w:noProof/>
                <w:szCs w:val="24"/>
              </w:rPr>
              <w:drawing>
                <wp:inline distT="0" distB="0" distL="0" distR="0" wp14:anchorId="70E2A794" wp14:editId="4243BA79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89144D" w:rsidRPr="008C3800" w:rsidRDefault="0089144D" w:rsidP="00C6158A">
            <w:pPr>
              <w:jc w:val="center"/>
              <w:rPr>
                <w:rFonts w:cs="Newton"/>
                <w:b/>
                <w:szCs w:val="22"/>
              </w:rPr>
            </w:pPr>
            <w:r w:rsidRPr="008C380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89144D" w:rsidRPr="008C3800" w:rsidRDefault="0089144D" w:rsidP="00C6158A">
            <w:pPr>
              <w:jc w:val="center"/>
              <w:rPr>
                <w:b/>
                <w:szCs w:val="19"/>
              </w:rPr>
            </w:pPr>
            <w:r w:rsidRPr="008C3800">
              <w:rPr>
                <w:b/>
                <w:szCs w:val="19"/>
              </w:rPr>
              <w:t xml:space="preserve">453562, РБ, Белорецкий район, </w:t>
            </w:r>
          </w:p>
          <w:p w:rsidR="0089144D" w:rsidRPr="008C3800" w:rsidRDefault="0089144D" w:rsidP="00C6158A">
            <w:pPr>
              <w:jc w:val="center"/>
              <w:rPr>
                <w:b/>
                <w:szCs w:val="19"/>
              </w:rPr>
            </w:pPr>
            <w:proofErr w:type="spellStart"/>
            <w:r w:rsidRPr="008C3800">
              <w:rPr>
                <w:b/>
                <w:szCs w:val="19"/>
              </w:rPr>
              <w:t>с</w:t>
            </w:r>
            <w:proofErr w:type="gramStart"/>
            <w:r w:rsidRPr="008C3800">
              <w:rPr>
                <w:b/>
                <w:szCs w:val="19"/>
              </w:rPr>
              <w:t>.А</w:t>
            </w:r>
            <w:proofErr w:type="gramEnd"/>
            <w:r w:rsidRPr="008C3800">
              <w:rPr>
                <w:b/>
                <w:szCs w:val="19"/>
              </w:rPr>
              <w:t>ссы</w:t>
            </w:r>
            <w:proofErr w:type="spellEnd"/>
            <w:r w:rsidRPr="008C3800">
              <w:rPr>
                <w:b/>
                <w:szCs w:val="19"/>
              </w:rPr>
              <w:t xml:space="preserve">, </w:t>
            </w:r>
            <w:proofErr w:type="spellStart"/>
            <w:r w:rsidRPr="008C3800">
              <w:rPr>
                <w:b/>
                <w:szCs w:val="19"/>
              </w:rPr>
              <w:t>ул.Мубарякова</w:t>
            </w:r>
            <w:proofErr w:type="spellEnd"/>
            <w:r w:rsidRPr="008C3800">
              <w:rPr>
                <w:b/>
                <w:szCs w:val="19"/>
              </w:rPr>
              <w:t>, 25/1</w:t>
            </w:r>
          </w:p>
          <w:p w:rsidR="0089144D" w:rsidRPr="008C3800" w:rsidRDefault="0089144D" w:rsidP="00C6158A">
            <w:pPr>
              <w:jc w:val="center"/>
              <w:rPr>
                <w:b/>
                <w:szCs w:val="24"/>
              </w:rPr>
            </w:pPr>
          </w:p>
        </w:tc>
      </w:tr>
    </w:tbl>
    <w:p w:rsidR="0089144D" w:rsidRPr="00EA38FB" w:rsidRDefault="0089144D" w:rsidP="0089144D">
      <w:pPr>
        <w:keepNext/>
        <w:outlineLvl w:val="5"/>
        <w:rPr>
          <w:b/>
          <w:caps/>
          <w:sz w:val="24"/>
          <w:szCs w:val="24"/>
        </w:rPr>
      </w:pPr>
      <w:r w:rsidRPr="008C3800">
        <w:rPr>
          <w:rFonts w:ascii="NewtonITT" w:hAnsi="NewtonITT"/>
          <w:b/>
          <w:caps/>
          <w:sz w:val="24"/>
          <w:szCs w:val="24"/>
        </w:rPr>
        <w:t xml:space="preserve">     </w:t>
      </w:r>
      <w:r>
        <w:rPr>
          <w:rFonts w:ascii="NewtonITT" w:hAnsi="NewtonITT"/>
          <w:b/>
          <w:caps/>
          <w:sz w:val="24"/>
          <w:szCs w:val="24"/>
        </w:rPr>
        <w:t xml:space="preserve">  </w:t>
      </w:r>
      <w:r w:rsidRPr="00EA38FB">
        <w:rPr>
          <w:b/>
          <w:caps/>
          <w:sz w:val="24"/>
          <w:szCs w:val="24"/>
          <w:lang w:val="ba-RU"/>
        </w:rPr>
        <w:t>ҡ</w:t>
      </w:r>
      <w:r w:rsidRPr="00EA38FB">
        <w:rPr>
          <w:b/>
          <w:caps/>
          <w:sz w:val="24"/>
          <w:szCs w:val="24"/>
        </w:rPr>
        <w:t xml:space="preserve">АРАР                                                                         </w:t>
      </w:r>
      <w:r>
        <w:rPr>
          <w:b/>
          <w:caps/>
          <w:sz w:val="24"/>
          <w:szCs w:val="24"/>
        </w:rPr>
        <w:t xml:space="preserve">          </w:t>
      </w:r>
      <w:r w:rsidRPr="00EA38FB">
        <w:rPr>
          <w:b/>
          <w:caps/>
          <w:sz w:val="24"/>
          <w:szCs w:val="24"/>
        </w:rPr>
        <w:t xml:space="preserve">   ПОСТАНОВЛЕНИЕ</w:t>
      </w:r>
    </w:p>
    <w:p w:rsidR="0089144D" w:rsidRPr="00EA38FB" w:rsidRDefault="0089144D" w:rsidP="0089144D"/>
    <w:p w:rsidR="0089144D" w:rsidRPr="008C3800" w:rsidRDefault="0089144D" w:rsidP="0089144D">
      <w:pPr>
        <w:keepNext/>
        <w:outlineLvl w:val="5"/>
        <w:rPr>
          <w:sz w:val="28"/>
          <w:szCs w:val="24"/>
        </w:rPr>
      </w:pPr>
      <w:r>
        <w:rPr>
          <w:rFonts w:ascii="NewtonITT" w:hAnsi="NewtonITT"/>
          <w:b/>
          <w:caps/>
          <w:sz w:val="24"/>
          <w:szCs w:val="24"/>
        </w:rPr>
        <w:t xml:space="preserve">    </w:t>
      </w:r>
      <w:r>
        <w:rPr>
          <w:sz w:val="28"/>
          <w:szCs w:val="24"/>
        </w:rPr>
        <w:t xml:space="preserve">  «04</w:t>
      </w:r>
      <w:r w:rsidRPr="008C3800">
        <w:rPr>
          <w:sz w:val="28"/>
          <w:szCs w:val="24"/>
        </w:rPr>
        <w:t xml:space="preserve">» </w:t>
      </w:r>
      <w:r>
        <w:rPr>
          <w:rFonts w:ascii="Arial" w:hAnsi="Arial" w:cs="Arial"/>
          <w:sz w:val="28"/>
          <w:szCs w:val="24"/>
        </w:rPr>
        <w:t xml:space="preserve"> июнь</w:t>
      </w:r>
      <w:r>
        <w:rPr>
          <w:sz w:val="28"/>
          <w:szCs w:val="24"/>
        </w:rPr>
        <w:t xml:space="preserve">   2018 й.                           № 10</w:t>
      </w:r>
      <w:r w:rsidRPr="008C3800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   «04»  июня 2018</w:t>
      </w:r>
      <w:r w:rsidRPr="008C3800">
        <w:rPr>
          <w:sz w:val="28"/>
          <w:szCs w:val="24"/>
        </w:rPr>
        <w:t xml:space="preserve"> г.</w:t>
      </w:r>
    </w:p>
    <w:p w:rsidR="0089144D" w:rsidRDefault="0089144D" w:rsidP="0089144D">
      <w:pPr>
        <w:ind w:left="3402"/>
        <w:jc w:val="both"/>
        <w:rPr>
          <w:sz w:val="26"/>
          <w:szCs w:val="26"/>
        </w:rPr>
      </w:pPr>
    </w:p>
    <w:p w:rsidR="0089144D" w:rsidRDefault="0089144D" w:rsidP="0089144D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9144D" w:rsidRPr="006975FF" w:rsidRDefault="0089144D" w:rsidP="0089144D">
      <w:pPr>
        <w:suppressAutoHyphens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 xml:space="preserve">Об    утверждении  Правил охраны </w:t>
      </w:r>
    </w:p>
    <w:p w:rsidR="0089144D" w:rsidRPr="006975FF" w:rsidRDefault="0089144D" w:rsidP="0089144D">
      <w:pPr>
        <w:suppressAutoHyphens/>
        <w:jc w:val="both"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жизни  людей  на  водных объектах</w:t>
      </w:r>
    </w:p>
    <w:p w:rsidR="0089144D" w:rsidRPr="006975FF" w:rsidRDefault="0089144D" w:rsidP="0089144D">
      <w:pPr>
        <w:suppressAutoHyphens/>
        <w:jc w:val="both"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 xml:space="preserve"> сельского поселения</w:t>
      </w:r>
      <w:r>
        <w:rPr>
          <w:b/>
          <w:sz w:val="24"/>
          <w:szCs w:val="24"/>
          <w:lang w:eastAsia="zh-CN"/>
        </w:rPr>
        <w:t xml:space="preserve">  </w:t>
      </w:r>
      <w:proofErr w:type="spellStart"/>
      <w:r>
        <w:rPr>
          <w:b/>
          <w:sz w:val="24"/>
          <w:szCs w:val="24"/>
          <w:lang w:eastAsia="zh-CN"/>
        </w:rPr>
        <w:t>Ассинский</w:t>
      </w:r>
      <w:proofErr w:type="spellEnd"/>
      <w:r>
        <w:rPr>
          <w:b/>
          <w:sz w:val="24"/>
          <w:szCs w:val="24"/>
          <w:lang w:eastAsia="zh-CN"/>
        </w:rPr>
        <w:t xml:space="preserve"> сельсовет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муниципального </w:t>
      </w:r>
      <w:r w:rsidRPr="006975FF">
        <w:rPr>
          <w:b/>
          <w:sz w:val="24"/>
          <w:szCs w:val="24"/>
          <w:lang w:eastAsia="zh-CN"/>
        </w:rPr>
        <w:t xml:space="preserve"> района</w:t>
      </w:r>
      <w:r>
        <w:rPr>
          <w:b/>
          <w:sz w:val="24"/>
          <w:szCs w:val="24"/>
          <w:lang w:eastAsia="zh-CN"/>
        </w:rPr>
        <w:t xml:space="preserve"> Республики Башкортостан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ind w:firstLine="708"/>
        <w:jc w:val="both"/>
        <w:rPr>
          <w:sz w:val="28"/>
          <w:szCs w:val="28"/>
        </w:rPr>
      </w:pPr>
      <w:proofErr w:type="gramStart"/>
      <w:r w:rsidRPr="006975FF">
        <w:rPr>
          <w:sz w:val="26"/>
          <w:szCs w:val="26"/>
          <w:shd w:val="clear" w:color="auto" w:fill="FFFAFA"/>
        </w:rPr>
        <w:t>В соответствии с</w:t>
      </w:r>
      <w:r w:rsidRPr="006975FF">
        <w:rPr>
          <w:sz w:val="26"/>
          <w:szCs w:val="26"/>
        </w:rPr>
        <w:t xml:space="preserve">, Федеральным законом от 06.10.2003 г. № 131-ФЗ « Об общих принципах организации местного самоуправления в Российской Федерации», Водным кодексом Российской Федерации, </w:t>
      </w:r>
      <w:hyperlink r:id="rId6" w:history="1">
        <w:r w:rsidRPr="006975FF">
          <w:rPr>
            <w:color w:val="0000FF"/>
            <w:sz w:val="26"/>
            <w:szCs w:val="26"/>
            <w:u w:val="single"/>
          </w:rPr>
          <w:t>Постановлением</w:t>
        </w:r>
      </w:hyperlink>
      <w:r w:rsidRPr="006975FF">
        <w:rPr>
          <w:sz w:val="26"/>
          <w:szCs w:val="26"/>
        </w:rPr>
        <w:t xml:space="preserve">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  сельского поселения </w:t>
      </w:r>
      <w:proofErr w:type="spellStart"/>
      <w:r w:rsidRPr="006975FF">
        <w:rPr>
          <w:sz w:val="26"/>
          <w:szCs w:val="26"/>
        </w:rPr>
        <w:t>Ассинский</w:t>
      </w:r>
      <w:proofErr w:type="spellEnd"/>
      <w:r w:rsidRPr="006975FF">
        <w:rPr>
          <w:sz w:val="26"/>
          <w:szCs w:val="26"/>
        </w:rPr>
        <w:t xml:space="preserve"> сельсовет </w:t>
      </w:r>
      <w:r w:rsidRPr="006975FF">
        <w:rPr>
          <w:sz w:val="28"/>
          <w:szCs w:val="28"/>
        </w:rPr>
        <w:t>в</w:t>
      </w:r>
      <w:proofErr w:type="gramEnd"/>
      <w:r w:rsidRPr="006975FF">
        <w:rPr>
          <w:sz w:val="28"/>
          <w:szCs w:val="28"/>
        </w:rPr>
        <w:t xml:space="preserve"> </w:t>
      </w:r>
      <w:proofErr w:type="gramStart"/>
      <w:r w:rsidRPr="006975FF">
        <w:rPr>
          <w:sz w:val="28"/>
          <w:szCs w:val="28"/>
        </w:rPr>
        <w:t>целях</w:t>
      </w:r>
      <w:proofErr w:type="gramEnd"/>
      <w:r w:rsidRPr="006975FF">
        <w:rPr>
          <w:sz w:val="28"/>
          <w:szCs w:val="28"/>
        </w:rPr>
        <w:t xml:space="preserve"> обеспечения безопасности и охраны жизни людей на водных объектах сельского поселения </w:t>
      </w:r>
      <w:proofErr w:type="spellStart"/>
      <w:r w:rsidRPr="006975FF">
        <w:rPr>
          <w:sz w:val="28"/>
          <w:szCs w:val="28"/>
        </w:rPr>
        <w:t>Ассинский</w:t>
      </w:r>
      <w:proofErr w:type="spellEnd"/>
      <w:r w:rsidRPr="006975FF">
        <w:rPr>
          <w:sz w:val="28"/>
          <w:szCs w:val="28"/>
        </w:rPr>
        <w:t xml:space="preserve"> сельсовет постановляет:</w:t>
      </w:r>
    </w:p>
    <w:p w:rsidR="0089144D" w:rsidRPr="006975FF" w:rsidRDefault="0089144D" w:rsidP="0089144D">
      <w:pPr>
        <w:suppressAutoHyphens/>
        <w:ind w:firstLine="708"/>
        <w:jc w:val="both"/>
        <w:rPr>
          <w:b/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ПОСТАНОВЛЯЮ</w:t>
      </w:r>
      <w:proofErr w:type="gramStart"/>
      <w:r w:rsidRPr="006975FF">
        <w:rPr>
          <w:b/>
          <w:sz w:val="24"/>
          <w:szCs w:val="24"/>
          <w:lang w:eastAsia="zh-CN"/>
        </w:rPr>
        <w:t xml:space="preserve"> :</w:t>
      </w:r>
      <w:proofErr w:type="gramEnd"/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6975FF">
        <w:rPr>
          <w:sz w:val="28"/>
          <w:szCs w:val="28"/>
          <w:lang w:eastAsia="zh-CN"/>
        </w:rPr>
        <w:t>1.</w:t>
      </w:r>
      <w:r w:rsidRPr="006975FF">
        <w:rPr>
          <w:sz w:val="28"/>
          <w:szCs w:val="28"/>
          <w:lang w:val="en-US" w:eastAsia="zh-CN"/>
        </w:rPr>
        <w:t> </w:t>
      </w:r>
      <w:r w:rsidRPr="006975FF">
        <w:rPr>
          <w:sz w:val="28"/>
          <w:szCs w:val="28"/>
          <w:lang w:eastAsia="zh-CN"/>
        </w:rPr>
        <w:t>Утвердить Правила охраны жизни людей н</w:t>
      </w:r>
      <w:r>
        <w:rPr>
          <w:sz w:val="28"/>
          <w:szCs w:val="28"/>
          <w:lang w:eastAsia="zh-CN"/>
        </w:rPr>
        <w:t xml:space="preserve">а водных объектах </w:t>
      </w:r>
      <w:r w:rsidRPr="006975FF"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Ассинский</w:t>
      </w:r>
      <w:proofErr w:type="spellEnd"/>
      <w:r>
        <w:rPr>
          <w:sz w:val="28"/>
          <w:szCs w:val="28"/>
          <w:lang w:eastAsia="zh-CN"/>
        </w:rPr>
        <w:t xml:space="preserve"> сельсовет   муниципального района Белорецкий район  Республики Башкортостан   </w:t>
      </w:r>
      <w:r w:rsidRPr="006975FF">
        <w:rPr>
          <w:sz w:val="28"/>
          <w:szCs w:val="28"/>
          <w:lang w:eastAsia="zh-CN"/>
        </w:rPr>
        <w:t xml:space="preserve"> согласно приложению.</w:t>
      </w:r>
    </w:p>
    <w:p w:rsidR="0089144D" w:rsidRPr="006975FF" w:rsidRDefault="0089144D" w:rsidP="0089144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6975FF">
        <w:rPr>
          <w:sz w:val="28"/>
          <w:szCs w:val="28"/>
          <w:lang w:eastAsia="zh-CN"/>
        </w:rPr>
        <w:t>2.</w:t>
      </w:r>
      <w:r w:rsidRPr="006975FF">
        <w:rPr>
          <w:sz w:val="28"/>
          <w:szCs w:val="28"/>
          <w:lang w:val="en-US" w:eastAsia="zh-CN"/>
        </w:rPr>
        <w:t> </w:t>
      </w:r>
      <w:proofErr w:type="gramStart"/>
      <w:r w:rsidRPr="006975FF">
        <w:rPr>
          <w:sz w:val="28"/>
          <w:szCs w:val="28"/>
          <w:lang w:eastAsia="zh-CN"/>
        </w:rPr>
        <w:t>Контроль за</w:t>
      </w:r>
      <w:proofErr w:type="gramEnd"/>
      <w:r w:rsidRPr="006975FF">
        <w:rPr>
          <w:sz w:val="28"/>
          <w:szCs w:val="28"/>
          <w:lang w:eastAsia="zh-CN"/>
        </w:rPr>
        <w:t xml:space="preserve"> выполнением постановления оставляю за собой.</w:t>
      </w:r>
    </w:p>
    <w:p w:rsidR="0089144D" w:rsidRPr="006975FF" w:rsidRDefault="0089144D" w:rsidP="0089144D">
      <w:pPr>
        <w:suppressAutoHyphens/>
        <w:jc w:val="both"/>
        <w:rPr>
          <w:sz w:val="28"/>
          <w:szCs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4"/>
          <w:szCs w:val="24"/>
          <w:lang w:eastAsia="zh-CN"/>
        </w:rPr>
        <w:t xml:space="preserve">         </w:t>
      </w:r>
      <w:r w:rsidRPr="006975FF">
        <w:rPr>
          <w:b/>
          <w:sz w:val="28"/>
          <w:szCs w:val="28"/>
          <w:lang w:eastAsia="zh-CN"/>
        </w:rPr>
        <w:t xml:space="preserve">Глава сельского поселения                                 </w:t>
      </w:r>
      <w:proofErr w:type="spellStart"/>
      <w:r w:rsidRPr="006975FF">
        <w:rPr>
          <w:b/>
          <w:sz w:val="28"/>
          <w:szCs w:val="28"/>
          <w:lang w:eastAsia="zh-CN"/>
        </w:rPr>
        <w:t>В.Г.Юсупов</w:t>
      </w:r>
      <w:proofErr w:type="spellEnd"/>
    </w:p>
    <w:p w:rsidR="0089144D" w:rsidRPr="006975FF" w:rsidRDefault="0089144D" w:rsidP="0089144D">
      <w:pPr>
        <w:suppressAutoHyphens/>
        <w:jc w:val="both"/>
        <w:rPr>
          <w:sz w:val="28"/>
          <w:szCs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lang w:eastAsia="zh-CN"/>
        </w:rPr>
      </w:pPr>
    </w:p>
    <w:p w:rsidR="0089144D" w:rsidRDefault="0089144D" w:rsidP="0089144D">
      <w:pPr>
        <w:suppressAutoHyphens/>
        <w:jc w:val="both"/>
        <w:rPr>
          <w:i/>
          <w:sz w:val="18"/>
          <w:szCs w:val="18"/>
          <w:lang w:eastAsia="zh-CN"/>
        </w:rPr>
      </w:pPr>
      <w:r w:rsidRPr="006975FF">
        <w:rPr>
          <w:i/>
          <w:sz w:val="18"/>
          <w:szCs w:val="18"/>
          <w:lang w:eastAsia="zh-CN"/>
        </w:rPr>
        <w:tab/>
      </w:r>
      <w:r w:rsidRPr="006975FF">
        <w:rPr>
          <w:i/>
          <w:sz w:val="18"/>
          <w:szCs w:val="18"/>
          <w:lang w:eastAsia="zh-CN"/>
        </w:rPr>
        <w:tab/>
      </w:r>
      <w:r w:rsidRPr="006975FF">
        <w:rPr>
          <w:i/>
          <w:sz w:val="18"/>
          <w:szCs w:val="18"/>
          <w:lang w:eastAsia="zh-CN"/>
        </w:rPr>
        <w:tab/>
        <w:t xml:space="preserve"> </w:t>
      </w:r>
    </w:p>
    <w:p w:rsidR="0089144D" w:rsidRPr="006975FF" w:rsidRDefault="0089144D" w:rsidP="0089144D">
      <w:pPr>
        <w:suppressAutoHyphens/>
        <w:jc w:val="both"/>
        <w:rPr>
          <w:sz w:val="28"/>
          <w:szCs w:val="28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8"/>
          <w:szCs w:val="28"/>
          <w:lang w:eastAsia="zh-CN"/>
        </w:rPr>
      </w:pPr>
    </w:p>
    <w:p w:rsidR="0089144D" w:rsidRPr="006975FF" w:rsidRDefault="0089144D" w:rsidP="0089144D">
      <w:pPr>
        <w:suppressAutoHyphens/>
        <w:jc w:val="right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 xml:space="preserve">Приложение </w:t>
      </w:r>
      <w:proofErr w:type="gramStart"/>
      <w:r w:rsidRPr="006975FF">
        <w:rPr>
          <w:sz w:val="24"/>
          <w:szCs w:val="24"/>
          <w:lang w:eastAsia="zh-CN"/>
        </w:rPr>
        <w:t>к</w:t>
      </w:r>
      <w:proofErr w:type="gramEnd"/>
      <w:r w:rsidRPr="006975FF">
        <w:rPr>
          <w:sz w:val="24"/>
          <w:szCs w:val="24"/>
          <w:lang w:eastAsia="zh-CN"/>
        </w:rPr>
        <w:t xml:space="preserve"> </w:t>
      </w:r>
    </w:p>
    <w:p w:rsidR="0089144D" w:rsidRPr="006975FF" w:rsidRDefault="0089144D" w:rsidP="0089144D">
      <w:pPr>
        <w:suppressAutoHyphens/>
        <w:ind w:left="4956" w:firstLine="708"/>
        <w:jc w:val="right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к постановлению</w:t>
      </w:r>
      <w:r>
        <w:rPr>
          <w:sz w:val="24"/>
          <w:szCs w:val="24"/>
          <w:lang w:eastAsia="zh-CN"/>
        </w:rPr>
        <w:t xml:space="preserve">  главы сельского поселения  </w:t>
      </w:r>
      <w:proofErr w:type="spellStart"/>
      <w:r>
        <w:rPr>
          <w:sz w:val="24"/>
          <w:szCs w:val="24"/>
          <w:lang w:eastAsia="zh-CN"/>
        </w:rPr>
        <w:t>Ассинский</w:t>
      </w:r>
      <w:proofErr w:type="spellEnd"/>
      <w:r>
        <w:rPr>
          <w:sz w:val="24"/>
          <w:szCs w:val="24"/>
          <w:lang w:eastAsia="zh-CN"/>
        </w:rPr>
        <w:t xml:space="preserve"> сельсовет </w:t>
      </w: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right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от</w:t>
      </w:r>
      <w:r>
        <w:rPr>
          <w:sz w:val="24"/>
          <w:szCs w:val="24"/>
          <w:lang w:eastAsia="zh-CN"/>
        </w:rPr>
        <w:t xml:space="preserve"> 04.06.2018</w:t>
      </w:r>
      <w:r w:rsidRPr="006975FF">
        <w:rPr>
          <w:sz w:val="24"/>
          <w:szCs w:val="24"/>
          <w:lang w:eastAsia="zh-CN"/>
        </w:rPr>
        <w:t xml:space="preserve">  № </w:t>
      </w:r>
      <w:r>
        <w:rPr>
          <w:sz w:val="24"/>
          <w:szCs w:val="24"/>
          <w:lang w:eastAsia="zh-CN"/>
        </w:rPr>
        <w:t>10</w:t>
      </w:r>
    </w:p>
    <w:p w:rsidR="0089144D" w:rsidRPr="006975FF" w:rsidRDefault="0089144D" w:rsidP="0089144D">
      <w:pPr>
        <w:suppressAutoHyphens/>
        <w:jc w:val="right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ПРАВИЛА</w:t>
      </w:r>
    </w:p>
    <w:p w:rsidR="0089144D" w:rsidRPr="006975FF" w:rsidRDefault="0089144D" w:rsidP="0089144D">
      <w:pPr>
        <w:suppressAutoHyphens/>
        <w:jc w:val="center"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охраны жизни людей на водных объектах</w:t>
      </w: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 xml:space="preserve"> сельского поселения </w:t>
      </w:r>
      <w:r>
        <w:rPr>
          <w:b/>
          <w:sz w:val="24"/>
          <w:szCs w:val="24"/>
          <w:lang w:eastAsia="zh-CN"/>
        </w:rPr>
        <w:t xml:space="preserve"> </w:t>
      </w:r>
      <w:proofErr w:type="spellStart"/>
      <w:r>
        <w:rPr>
          <w:b/>
          <w:sz w:val="24"/>
          <w:szCs w:val="24"/>
          <w:lang w:eastAsia="zh-CN"/>
        </w:rPr>
        <w:t>Ассинский</w:t>
      </w:r>
      <w:proofErr w:type="spellEnd"/>
      <w:r>
        <w:rPr>
          <w:b/>
          <w:sz w:val="24"/>
          <w:szCs w:val="24"/>
          <w:lang w:eastAsia="zh-CN"/>
        </w:rPr>
        <w:t xml:space="preserve">  сельсовет муниципального района Белорецкий район   Республики Башкортостан 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1. Общие положения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1.1.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Настоящие Правила охраны жизни людей н</w:t>
      </w:r>
      <w:r>
        <w:rPr>
          <w:sz w:val="24"/>
          <w:szCs w:val="24"/>
          <w:lang w:eastAsia="zh-CN"/>
        </w:rPr>
        <w:t xml:space="preserve">а водных объектах </w:t>
      </w:r>
      <w:r w:rsidRPr="006975FF">
        <w:rPr>
          <w:sz w:val="24"/>
          <w:szCs w:val="24"/>
          <w:lang w:eastAsia="zh-CN"/>
        </w:rPr>
        <w:t xml:space="preserve"> сельского поселения  </w:t>
      </w:r>
      <w:proofErr w:type="spellStart"/>
      <w:r w:rsidRPr="006975FF">
        <w:rPr>
          <w:sz w:val="24"/>
          <w:szCs w:val="24"/>
          <w:lang w:eastAsia="zh-CN"/>
        </w:rPr>
        <w:t>Ассинский</w:t>
      </w:r>
      <w:proofErr w:type="spellEnd"/>
      <w:r w:rsidRPr="006975FF">
        <w:rPr>
          <w:sz w:val="24"/>
          <w:szCs w:val="24"/>
          <w:lang w:eastAsia="zh-CN"/>
        </w:rPr>
        <w:t xml:space="preserve">  сельсовет муниципального района Белорецкий район   Республики Башкортостан 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 xml:space="preserve">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</w:t>
      </w:r>
      <w:r>
        <w:rPr>
          <w:sz w:val="24"/>
          <w:szCs w:val="24"/>
          <w:lang w:eastAsia="zh-CN"/>
        </w:rPr>
        <w:t xml:space="preserve">а всей территории </w:t>
      </w:r>
      <w:r w:rsidRPr="006975FF">
        <w:rPr>
          <w:sz w:val="24"/>
          <w:szCs w:val="24"/>
          <w:lang w:eastAsia="zh-CN"/>
        </w:rPr>
        <w:t xml:space="preserve">сельского поселения  </w:t>
      </w:r>
      <w:proofErr w:type="spellStart"/>
      <w:r w:rsidRPr="006975FF">
        <w:rPr>
          <w:sz w:val="24"/>
          <w:szCs w:val="24"/>
          <w:lang w:eastAsia="zh-CN"/>
        </w:rPr>
        <w:t>Ассинский</w:t>
      </w:r>
      <w:proofErr w:type="spellEnd"/>
      <w:r w:rsidRPr="006975FF">
        <w:rPr>
          <w:sz w:val="24"/>
          <w:szCs w:val="24"/>
          <w:lang w:eastAsia="zh-CN"/>
        </w:rPr>
        <w:t xml:space="preserve">  сельсовет муниципального района Белорецкий район   Республики Башкортостан </w:t>
      </w:r>
      <w:proofErr w:type="gramStart"/>
      <w:r>
        <w:rPr>
          <w:sz w:val="24"/>
          <w:szCs w:val="24"/>
          <w:lang w:eastAsia="zh-CN"/>
        </w:rPr>
        <w:t xml:space="preserve">( </w:t>
      </w:r>
      <w:proofErr w:type="gramEnd"/>
      <w:r>
        <w:rPr>
          <w:sz w:val="24"/>
          <w:szCs w:val="24"/>
          <w:lang w:eastAsia="zh-CN"/>
        </w:rPr>
        <w:t>далее сельское поселение)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Правила разработаны в целях обеспечения: охраны жизни людей на водных объектах; безопасности населения на льду, при  совершении  религиозных  обрядов, организации  мест для  купания, ведения  рыболовства.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1.2.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Администрация сельского  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  поселения, для личных и бытовых нужд.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1.3.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1.4.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1.5.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Сроки купального сезона, продолжительность работы зон отдыха, спасательных постов устанавливаются решениями Администрации  сельского  поселения.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1.6.1. Техническое состояние мостков, сооружений, используемых для схода и прыжков в воду, детских купален;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 xml:space="preserve">             1.6.2. Соответствие установленным требованиям обозначения границы заплыва в местах купания;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 xml:space="preserve">1.6.4. Наличие профилактических стендов с материалами по предупреждению несчастных случаев с людьми на воде, правилами поведения и купания на пляже.    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89144D" w:rsidRPr="006975FF" w:rsidRDefault="0089144D" w:rsidP="0089144D">
      <w:pPr>
        <w:suppressAutoHyphens/>
        <w:ind w:firstLine="720"/>
        <w:jc w:val="both"/>
        <w:rPr>
          <w:color w:val="000000"/>
          <w:sz w:val="24"/>
          <w:szCs w:val="24"/>
          <w:lang w:eastAsia="zh-CN"/>
        </w:rPr>
      </w:pPr>
      <w:proofErr w:type="gramStart"/>
      <w:r w:rsidRPr="006975FF">
        <w:rPr>
          <w:sz w:val="24"/>
          <w:szCs w:val="24"/>
          <w:lang w:eastAsia="zh-CN"/>
        </w:rPr>
        <w:t>1.6.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6.На водных объектах общего пользования могут быть запрещены купание, использование  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</w:t>
      </w:r>
      <w:r>
        <w:rPr>
          <w:sz w:val="24"/>
          <w:szCs w:val="24"/>
          <w:lang w:eastAsia="zh-CN"/>
        </w:rPr>
        <w:t>нодательством Республики Башкортостан</w:t>
      </w:r>
      <w:r w:rsidRPr="006975FF">
        <w:rPr>
          <w:sz w:val="24"/>
          <w:szCs w:val="24"/>
          <w:lang w:eastAsia="zh-CN"/>
        </w:rPr>
        <w:t>, с обязательным оповеще</w:t>
      </w:r>
      <w:r>
        <w:rPr>
          <w:sz w:val="24"/>
          <w:szCs w:val="24"/>
          <w:lang w:eastAsia="zh-CN"/>
        </w:rPr>
        <w:t>нием населения Администрацией сельского  поселения</w:t>
      </w:r>
      <w:r w:rsidRPr="006975FF">
        <w:rPr>
          <w:sz w:val="24"/>
          <w:szCs w:val="24"/>
          <w:lang w:eastAsia="zh-CN"/>
        </w:rPr>
        <w:t xml:space="preserve">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b/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2. Меры обеспечения безопасности населения на пляжах</w:t>
      </w: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и других местах массового отдыха на водных объектах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 На пляжах и других местах массового отдыха запрещается: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2.1.1.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Купаться в местах, где выставлены щиты с предупреждениями и запрещающими надписями.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2.1.2. Купаться в не оборудованных, незнакомых местах.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2.1.3.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Прыгать в воду с лодок и сооружений, не приспособленных для этих целей.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2.1.4. Загрязнять и засорять водные объекты.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2.1.5. Купаться в состоянии алкогольного опьянения.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2.1.6. Подавать крики ложной тревоги.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2.1.7. Плавать на средствах, не предназначенных для этого.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2.2.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 xml:space="preserve">Каждый гражданин обязан оказать посильную помощь </w:t>
      </w:r>
      <w:proofErr w:type="gramStart"/>
      <w:r w:rsidRPr="006975FF">
        <w:rPr>
          <w:sz w:val="24"/>
          <w:szCs w:val="24"/>
          <w:lang w:eastAsia="zh-CN"/>
        </w:rPr>
        <w:t>терпящему</w:t>
      </w:r>
      <w:proofErr w:type="gramEnd"/>
      <w:r w:rsidRPr="006975FF">
        <w:rPr>
          <w:sz w:val="24"/>
          <w:szCs w:val="24"/>
          <w:lang w:eastAsia="zh-CN"/>
        </w:rPr>
        <w:t xml:space="preserve"> бедствие на водном объекте.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3. Меры обеспечения безопасности детей на водном объекте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3.1.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Места для купания детей должны  оборудоваться согласно  требований  предъявляемых Водным кодексом Российской Федерации, постановлением Правительства Российской Федерации от 14.12.2006 №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 xml:space="preserve">769 «О порядке </w:t>
      </w:r>
      <w:proofErr w:type="gramStart"/>
      <w:r w:rsidRPr="006975FF">
        <w:rPr>
          <w:sz w:val="24"/>
          <w:szCs w:val="24"/>
          <w:lang w:eastAsia="zh-CN"/>
        </w:rPr>
        <w:t>утверждения Правил охраны жизни людей</w:t>
      </w:r>
      <w:proofErr w:type="gramEnd"/>
      <w:r w:rsidRPr="006975FF">
        <w:rPr>
          <w:sz w:val="24"/>
          <w:szCs w:val="24"/>
          <w:lang w:eastAsia="zh-CN"/>
        </w:rPr>
        <w:t xml:space="preserve"> на водных объектах»;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3.2.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Не допускаются купание детей в неустановленных местах.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4. Меры безопасности на льду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4.1.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4.2.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Безопасный для перехода лед имеет зеленоватый оттенок и толщину</w:t>
      </w:r>
      <w:r w:rsidRPr="006975FF">
        <w:rPr>
          <w:sz w:val="24"/>
          <w:szCs w:val="24"/>
          <w:lang w:eastAsia="zh-CN"/>
        </w:rPr>
        <w:br/>
        <w:t>не менее 7 сантиметров.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4.3.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При движении группы людей по льду необходимо следовать друг от друга на расстоянии 5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–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6 метров и быть готовым оказать немедленную помощь идущему впереди.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lastRenderedPageBreak/>
        <w:t>4.4.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Катание на коньках по льду водоемов разрешается после проверки прочности льда.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Толщина льда для безопасного катания на коньках должна составлять</w:t>
      </w:r>
      <w:r w:rsidRPr="006975FF">
        <w:rPr>
          <w:sz w:val="24"/>
          <w:szCs w:val="24"/>
          <w:lang w:eastAsia="zh-CN"/>
        </w:rPr>
        <w:br/>
        <w:t>не менее 12 сантиметров, при массовом катании – не менее 25 сантиметров.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4.5.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При движении по льду на лыжах рекомендуется пользоваться проложенной лыжней.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4.6.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Во время подледного лова рыбы нельзя пробивать много лунок на ограниченной площади и собираться большими группами.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4.7. При  проведении религиозного  обряда «Крещения  Господнего»   к  купелям  предъявляются следующие  требования: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4.7.1. Периметр предполагаемой  купели для  совершения  обряда должен  быть  выполнен из дощатого  настила, сходни  выполнены из дерева (ширина  ступеней не  менее 15см), обеспечить  купель  входом  и  выходом,  тем  самым исключить  возможность  загромождения   входа и  выхода  в  купель  граждан,  участвующих в  праздновании. Купель организовывать  на  глубине не  более  1,5 м.</w:t>
      </w:r>
      <w:r>
        <w:rPr>
          <w:sz w:val="24"/>
          <w:szCs w:val="24"/>
          <w:lang w:eastAsia="zh-CN"/>
        </w:rPr>
        <w:t xml:space="preserve"> </w:t>
      </w:r>
      <w:r w:rsidRPr="006975FF">
        <w:rPr>
          <w:sz w:val="24"/>
          <w:szCs w:val="24"/>
          <w:lang w:eastAsia="zh-CN"/>
        </w:rPr>
        <w:t>Места предполагаемой купели должны быть оснащены спасательными средствами.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5. Знаки безопасности на водных объектах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5.1.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Знаки безопасности на водных объектах устанавливаются, 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5.2.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Знаки имеют форму прямоугольника с размерами сторон</w:t>
      </w:r>
      <w:r w:rsidRPr="006975FF">
        <w:rPr>
          <w:sz w:val="24"/>
          <w:szCs w:val="24"/>
          <w:lang w:eastAsia="zh-CN"/>
        </w:rPr>
        <w:br/>
        <w:t>не менее 50 – 60 см и изготавливаются из прочного материала.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5.3.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Знаки устанавливаются на видных местах и укрепляются на столбах (деревянных, металлических, железобетонных), врытых в землю.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Высота столбов над землей должна быть не менее 2,5 метра.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5.4. Надписи на знаках делаются черной или белой краской.</w:t>
      </w:r>
    </w:p>
    <w:p w:rsidR="0089144D" w:rsidRPr="006975FF" w:rsidRDefault="0089144D" w:rsidP="0089144D">
      <w:pPr>
        <w:suppressAutoHyphens/>
        <w:ind w:firstLine="720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5.5.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Характеристики знаков безопасности на водных объектах приведены</w:t>
      </w:r>
      <w:r w:rsidRPr="006975FF">
        <w:rPr>
          <w:sz w:val="24"/>
          <w:szCs w:val="24"/>
          <w:lang w:eastAsia="zh-CN"/>
        </w:rPr>
        <w:br/>
        <w:t>в таблице.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right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Таблица</w:t>
      </w:r>
    </w:p>
    <w:p w:rsidR="0089144D" w:rsidRPr="006975FF" w:rsidRDefault="0089144D" w:rsidP="0089144D">
      <w:pPr>
        <w:suppressAutoHyphens/>
        <w:jc w:val="center"/>
        <w:rPr>
          <w:sz w:val="24"/>
          <w:szCs w:val="24"/>
          <w:lang w:eastAsia="zh-CN"/>
        </w:rPr>
      </w:pPr>
      <w:r w:rsidRPr="006975FF">
        <w:rPr>
          <w:b/>
          <w:sz w:val="24"/>
          <w:szCs w:val="24"/>
          <w:lang w:eastAsia="zh-CN"/>
        </w:rPr>
        <w:t>Характеристика знаков безопасности на водных объектах</w:t>
      </w: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3688"/>
        <w:gridCol w:w="5081"/>
      </w:tblGrid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6975FF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6975FF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Описание знака</w:t>
            </w:r>
          </w:p>
        </w:tc>
      </w:tr>
    </w:tbl>
    <w:p w:rsidR="0089144D" w:rsidRPr="006975FF" w:rsidRDefault="0089144D" w:rsidP="0089144D">
      <w:pPr>
        <w:suppressAutoHyphens/>
        <w:jc w:val="both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3688"/>
        <w:gridCol w:w="5081"/>
      </w:tblGrid>
      <w:tr w:rsidR="0089144D" w:rsidRPr="006975FF" w:rsidTr="00C6158A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6975FF">
              <w:rPr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6975FF">
              <w:rPr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val="en-US" w:eastAsia="zh-CN"/>
              </w:rPr>
              <w:t>3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Место купания (с указанием  границ в метрах)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изображение в зеленой рамке, надпись  вверху, на знаке изображен плывущий  человек; знак укрепляется на столбе белого цвета 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Место купания детей </w:t>
            </w:r>
          </w:p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(с указанием границ в метрах)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изображение в зеленой рамке, надпись  вверху, на знаке изображены двое детей,  стоящих в воде; знак укрепляется на столбе белого цвета 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Место купания животных </w:t>
            </w:r>
          </w:p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(с указанием границ в метрах)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изображение в зеленой рамке, надпись  вверху, на знаке изображена плывущая  собака; знак укрепляется на столбе белого цвета 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Купаться запрещено </w:t>
            </w:r>
          </w:p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(с указанием границ в метрах)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Переход (переезд) по льду  разрешен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знак зеленого цвета, надпись в центре;  знак укрепляется на столбе белого цвета </w:t>
            </w:r>
          </w:p>
        </w:tc>
      </w:tr>
      <w:tr w:rsidR="0089144D" w:rsidRPr="006975FF" w:rsidTr="00C6158A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Переход (переезд) по льду  запрещен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4D" w:rsidRPr="006975FF" w:rsidRDefault="0089144D" w:rsidP="00C6158A">
            <w:pPr>
              <w:suppressAutoHyphens/>
              <w:jc w:val="both"/>
              <w:rPr>
                <w:lang w:eastAsia="zh-CN"/>
              </w:rPr>
            </w:pPr>
            <w:r w:rsidRPr="006975FF">
              <w:rPr>
                <w:sz w:val="24"/>
                <w:szCs w:val="24"/>
                <w:lang w:eastAsia="zh-CN"/>
              </w:rPr>
              <w:t xml:space="preserve">знак красного цвета, надпись в центре;  знак укрепляется на столбе красного цвета </w:t>
            </w:r>
          </w:p>
        </w:tc>
      </w:tr>
    </w:tbl>
    <w:p w:rsidR="0089144D" w:rsidRPr="006975FF" w:rsidRDefault="0089144D" w:rsidP="0089144D">
      <w:pPr>
        <w:suppressAutoHyphens/>
        <w:jc w:val="both"/>
        <w:rPr>
          <w:lang w:eastAsia="zh-CN"/>
        </w:rPr>
      </w:pPr>
    </w:p>
    <w:p w:rsidR="0089144D" w:rsidRPr="006975FF" w:rsidRDefault="0089144D" w:rsidP="0089144D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6975FF">
        <w:rPr>
          <w:sz w:val="24"/>
          <w:szCs w:val="24"/>
          <w:lang w:eastAsia="zh-CN"/>
        </w:rPr>
        <w:t>5.6.</w:t>
      </w:r>
      <w:r w:rsidRPr="006975FF">
        <w:rPr>
          <w:sz w:val="24"/>
          <w:szCs w:val="24"/>
          <w:lang w:val="en-US" w:eastAsia="zh-CN"/>
        </w:rPr>
        <w:t> </w:t>
      </w:r>
      <w:r w:rsidRPr="006975FF">
        <w:rPr>
          <w:sz w:val="24"/>
          <w:szCs w:val="24"/>
          <w:lang w:eastAsia="zh-CN"/>
        </w:rPr>
        <w:t>За нарушение настоящих Правил, виновные лица несут ответственность в соответствии с действующим законодательством.</w:t>
      </w:r>
    </w:p>
    <w:p w:rsidR="0089144D" w:rsidRPr="006975FF" w:rsidRDefault="0089144D" w:rsidP="0089144D">
      <w:pPr>
        <w:suppressAutoHyphens/>
        <w:ind w:firstLine="708"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08"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08"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ind w:firstLine="708"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sz w:val="24"/>
          <w:szCs w:val="24"/>
          <w:lang w:eastAsia="zh-CN"/>
        </w:rPr>
      </w:pPr>
    </w:p>
    <w:p w:rsidR="0089144D" w:rsidRPr="006975FF" w:rsidRDefault="0089144D" w:rsidP="0089144D">
      <w:pPr>
        <w:suppressAutoHyphens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9144D" w:rsidRDefault="0089144D" w:rsidP="0089144D">
      <w:pPr>
        <w:spacing w:line="276" w:lineRule="auto"/>
        <w:jc w:val="both"/>
        <w:rPr>
          <w:lang w:eastAsia="zh-CN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96"/>
    <w:rsid w:val="004E0D84"/>
    <w:rsid w:val="007C6F96"/>
    <w:rsid w:val="00833951"/>
    <w:rsid w:val="008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91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91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D4E6AA011C53656AC87F11E2E6C8EE9A2D34CC2C702D618B068144555A59FY5C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2018-08-06T08:45:00Z</dcterms:created>
  <dcterms:modified xsi:type="dcterms:W3CDTF">2018-08-06T08:45:00Z</dcterms:modified>
</cp:coreProperties>
</file>