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36FFD" w:rsidRPr="00890678" w:rsidTr="00DE5306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36FFD" w:rsidRPr="00890678" w:rsidRDefault="00236FFD" w:rsidP="00DE5306">
            <w:pPr>
              <w:spacing w:after="12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</w:rPr>
              <w:t xml:space="preserve">    </w:t>
            </w:r>
            <w:r w:rsidRPr="00890678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 xml:space="preserve"> районЫНЫң</w:t>
            </w:r>
          </w:p>
          <w:p w:rsidR="00236FFD" w:rsidRPr="00890678" w:rsidRDefault="00236FFD" w:rsidP="00DE5306">
            <w:pPr>
              <w:spacing w:after="120"/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АСЫ АУЫЛ СОВЕТЫ                                                      </w:t>
            </w:r>
            <w:r w:rsidRPr="00890678">
              <w:rPr>
                <w:rFonts w:eastAsia="Times New Roman" w:cs="Newton"/>
                <w:b/>
                <w:sz w:val="20"/>
              </w:rPr>
              <w:t xml:space="preserve"> 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АУЫЛ БИЛәМәһЕ</w:t>
            </w:r>
            <w:r w:rsidRPr="00890678">
              <w:rPr>
                <w:rFonts w:eastAsia="Times New Roman" w:cs="Newton"/>
                <w:caps/>
                <w:sz w:val="16"/>
                <w:szCs w:val="16"/>
              </w:rPr>
              <w:t xml:space="preserve"> </w:t>
            </w:r>
            <w:r w:rsidRPr="00890678">
              <w:rPr>
                <w:rFonts w:eastAsia="Times New Roman" w:cs="Newton"/>
                <w:b/>
                <w:sz w:val="20"/>
              </w:rPr>
              <w:t>ХАКИМИ</w:t>
            </w:r>
            <w:r w:rsidRPr="00890678">
              <w:rPr>
                <w:rFonts w:eastAsia="Times New Roman" w:cs="Newto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Newton"/>
                <w:b/>
                <w:sz w:val="20"/>
              </w:rPr>
              <w:t>ТЕ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C9E8E33" wp14:editId="09C1E996">
                  <wp:extent cx="866775" cy="1114425"/>
                  <wp:effectExtent l="0" t="0" r="9525" b="9525"/>
                  <wp:docPr id="1" name="Рисунок 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36FFD" w:rsidRPr="00890678" w:rsidRDefault="00236FFD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 xml:space="preserve">АДМИНИСТРАЦИЯ 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СЕЛЬСКОГО ПОСЕЛЕНИЯ АССИНСКИЙ СЕЛЬСОВЕТ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Newton"/>
                <w:b/>
                <w:sz w:val="20"/>
              </w:rPr>
            </w:pPr>
            <w:r w:rsidRPr="00890678">
              <w:rPr>
                <w:rFonts w:eastAsia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236FFD" w:rsidRPr="00890678" w:rsidRDefault="00236FFD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236FFD" w:rsidRPr="00890678" w:rsidRDefault="00236FFD" w:rsidP="00236FFD">
      <w:pPr>
        <w:ind w:firstLine="993"/>
        <w:jc w:val="both"/>
        <w:rPr>
          <w:rFonts w:eastAsia="Times New Roman" w:cs="Times New Roman"/>
          <w:sz w:val="20"/>
        </w:rPr>
      </w:pPr>
    </w:p>
    <w:p w:rsidR="00236FFD" w:rsidRPr="00890678" w:rsidRDefault="00236FFD" w:rsidP="00236FFD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236FFD" w:rsidRPr="00890678" w:rsidRDefault="00236FFD" w:rsidP="00236FFD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236FFD" w:rsidRPr="00890678" w:rsidRDefault="00236FFD" w:rsidP="00236FFD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«01» февраль   2017й.                    № 02/3            «01»  февраля   2017 г.</w:t>
      </w:r>
    </w:p>
    <w:p w:rsidR="00236FFD" w:rsidRPr="00890678" w:rsidRDefault="00236FFD" w:rsidP="00236FFD">
      <w:pPr>
        <w:spacing w:after="120"/>
        <w:rPr>
          <w:rFonts w:eastAsia="Times New Roman" w:cs="Times New Roman"/>
          <w:sz w:val="28"/>
          <w:szCs w:val="28"/>
        </w:rPr>
      </w:pPr>
    </w:p>
    <w:p w:rsidR="00236FFD" w:rsidRPr="00890678" w:rsidRDefault="00236FFD" w:rsidP="00236FFD">
      <w:pPr>
        <w:ind w:right="-284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sz w:val="28"/>
          <w:szCs w:val="28"/>
          <w:lang w:eastAsia="en-US"/>
        </w:rPr>
        <w:t>О передаче  автомобильных дорог общего пользования местного значения</w:t>
      </w:r>
    </w:p>
    <w:p w:rsidR="00236FFD" w:rsidRPr="00890678" w:rsidRDefault="00236FFD" w:rsidP="00236FFD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Pr="00890678">
        <w:rPr>
          <w:rFonts w:eastAsia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Ассинский</w:t>
      </w:r>
      <w:proofErr w:type="spellEnd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  сельсовет муниципальную собственность     муниципального района Белорецкий район</w:t>
      </w:r>
    </w:p>
    <w:p w:rsidR="00236FFD" w:rsidRPr="00890678" w:rsidRDefault="00236FFD" w:rsidP="00236FFD">
      <w:pPr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Республики Башкортостан</w:t>
      </w:r>
    </w:p>
    <w:p w:rsidR="00236FFD" w:rsidRPr="00890678" w:rsidRDefault="00236FFD" w:rsidP="00236FFD">
      <w:pPr>
        <w:ind w:firstLine="709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Pr="00890678" w:rsidRDefault="00236FFD" w:rsidP="00236FFD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color w:val="000000"/>
          <w:sz w:val="28"/>
          <w:szCs w:val="28"/>
          <w:lang w:eastAsia="en-US"/>
        </w:rPr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</w:t>
      </w:r>
    </w:p>
    <w:p w:rsidR="00236FFD" w:rsidRPr="00890678" w:rsidRDefault="00236FFD" w:rsidP="00236FFD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</w:p>
    <w:p w:rsidR="00236FFD" w:rsidRPr="00890678" w:rsidRDefault="00236FFD" w:rsidP="00236FFD">
      <w:pPr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Постановляю:</w:t>
      </w:r>
    </w:p>
    <w:p w:rsidR="00236FFD" w:rsidRPr="00890678" w:rsidRDefault="00236FFD" w:rsidP="00236FFD">
      <w:pPr>
        <w:tabs>
          <w:tab w:val="left" w:pos="293"/>
        </w:tabs>
        <w:autoSpaceDE w:val="0"/>
        <w:autoSpaceDN w:val="0"/>
        <w:adjustRightInd w:val="0"/>
        <w:spacing w:before="120" w:after="20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 w:rsidRPr="00890678">
        <w:rPr>
          <w:rFonts w:eastAsia="Times New Roman" w:cs="Times New Roman"/>
          <w:color w:val="000000"/>
          <w:sz w:val="28"/>
          <w:szCs w:val="28"/>
        </w:rPr>
        <w:t xml:space="preserve">Передать безвозмездно в собственность муниципального района Белорецкий район   Республики    Башкортостан муниципальное имущество      сельского поселения </w:t>
      </w:r>
      <w:proofErr w:type="spellStart"/>
      <w:r w:rsidRPr="00890678">
        <w:rPr>
          <w:rFonts w:eastAsia="Times New Roman" w:cs="Times New Roman"/>
          <w:color w:val="000000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000000"/>
          <w:sz w:val="28"/>
          <w:szCs w:val="28"/>
        </w:rPr>
        <w:t xml:space="preserve">  сельсовет муниципального района Белорецкий район Республики Башкортостан по перечню  согласно приложению.</w:t>
      </w:r>
    </w:p>
    <w:p w:rsidR="00236FFD" w:rsidRPr="00890678" w:rsidRDefault="00236FFD" w:rsidP="00236FFD">
      <w:pPr>
        <w:tabs>
          <w:tab w:val="left" w:leader="underscore" w:pos="284"/>
          <w:tab w:val="left" w:pos="317"/>
        </w:tabs>
        <w:autoSpaceDE w:val="0"/>
        <w:autoSpaceDN w:val="0"/>
        <w:adjustRightInd w:val="0"/>
        <w:spacing w:before="120"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90678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890678">
        <w:rPr>
          <w:color w:val="000000"/>
          <w:sz w:val="28"/>
          <w:szCs w:val="28"/>
        </w:rPr>
        <w:t>Ассинский</w:t>
      </w:r>
      <w:proofErr w:type="spellEnd"/>
      <w:r w:rsidRPr="00890678">
        <w:rPr>
          <w:color w:val="000000"/>
          <w:sz w:val="28"/>
          <w:szCs w:val="28"/>
        </w:rPr>
        <w:t xml:space="preserve">  сельсовет муниципального района Белорецкий район Республики Башкортостан в установленном порядке заключить с Администрацией муниципального района Белорецкий район Республики  Башкортостан договор о передаче имущества, указанного в перечне  настоящего решения, в муниципальную собственность.</w:t>
      </w:r>
    </w:p>
    <w:p w:rsidR="00236FFD" w:rsidRPr="00890678" w:rsidRDefault="00236FFD" w:rsidP="00236FFD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890678">
        <w:rPr>
          <w:rFonts w:eastAsia="Times New Roman" w:cs="Times New Roman"/>
          <w:color w:val="000000"/>
          <w:sz w:val="28"/>
          <w:szCs w:val="28"/>
        </w:rPr>
        <w:t>3.</w:t>
      </w:r>
      <w:r w:rsidRPr="00890678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90678">
        <w:rPr>
          <w:rFonts w:eastAsia="Times New Roman" w:cs="Times New Roman"/>
          <w:sz w:val="28"/>
          <w:szCs w:val="28"/>
        </w:rPr>
        <w:t>Контроль  за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FFD" w:rsidRPr="00890678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 xml:space="preserve">      Глава Сельского поселения                                      </w:t>
      </w:r>
      <w:proofErr w:type="spellStart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В.Г.Юсупов</w:t>
      </w:r>
      <w:proofErr w:type="spellEnd"/>
      <w:r w:rsidRPr="00890678">
        <w:rPr>
          <w:rFonts w:eastAsia="Times New Roman" w:cs="Times New Roman"/>
          <w:b/>
          <w:color w:val="000000"/>
          <w:sz w:val="28"/>
          <w:szCs w:val="28"/>
          <w:lang w:eastAsia="en-US"/>
        </w:rPr>
        <w:t>.</w:t>
      </w:r>
    </w:p>
    <w:p w:rsidR="00236FFD" w:rsidRPr="00890678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Pr="00890678" w:rsidRDefault="00236FFD" w:rsidP="00236FFD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Приложение </w:t>
      </w: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Постановлению главы  сельского поселения </w:t>
      </w: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90678">
        <w:rPr>
          <w:rFonts w:eastAsia="Times New Roman" w:cs="Times New Roman"/>
          <w:color w:val="000000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color w:val="000000"/>
          <w:sz w:val="24"/>
          <w:szCs w:val="24"/>
        </w:rPr>
        <w:t xml:space="preserve">  сельсовет муниципального района </w:t>
      </w: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>Белорецкий район Республики Башкортостан</w:t>
      </w:r>
    </w:p>
    <w:p w:rsidR="00236FFD" w:rsidRPr="00890678" w:rsidRDefault="00236FFD" w:rsidP="00236FFD">
      <w:pPr>
        <w:jc w:val="right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color w:val="000000"/>
          <w:sz w:val="24"/>
          <w:szCs w:val="24"/>
        </w:rPr>
        <w:t xml:space="preserve">от  01  февраля 2017г.  № 02/3                                           </w:t>
      </w:r>
    </w:p>
    <w:p w:rsidR="00236FFD" w:rsidRPr="00890678" w:rsidRDefault="00236FFD" w:rsidP="00236FFD">
      <w:pPr>
        <w:ind w:firstLine="540"/>
        <w:jc w:val="right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236FFD" w:rsidRPr="00890678" w:rsidRDefault="00236FFD" w:rsidP="00236FFD">
      <w:pPr>
        <w:autoSpaceDE w:val="0"/>
        <w:autoSpaceDN w:val="0"/>
        <w:adjustRightInd w:val="0"/>
        <w:spacing w:before="96" w:line="288" w:lineRule="exact"/>
        <w:ind w:right="211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ПЕРЕЧЕНЬ</w:t>
      </w:r>
    </w:p>
    <w:p w:rsidR="00236FFD" w:rsidRPr="00890678" w:rsidRDefault="00236FFD" w:rsidP="00236FFD">
      <w:pPr>
        <w:autoSpaceDE w:val="0"/>
        <w:autoSpaceDN w:val="0"/>
        <w:adjustRightInd w:val="0"/>
        <w:spacing w:before="5" w:line="288" w:lineRule="exact"/>
        <w:ind w:left="739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автомобильных дорог общего пользования местного значения, передаваемых в муниципальную собственность</w:t>
      </w:r>
    </w:p>
    <w:p w:rsidR="00236FFD" w:rsidRPr="00890678" w:rsidRDefault="00236FFD" w:rsidP="00236FFD">
      <w:pPr>
        <w:tabs>
          <w:tab w:val="left" w:leader="underscore" w:pos="6202"/>
        </w:tabs>
        <w:autoSpaceDE w:val="0"/>
        <w:autoSpaceDN w:val="0"/>
        <w:adjustRightInd w:val="0"/>
        <w:spacing w:line="288" w:lineRule="exact"/>
        <w:ind w:right="216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муниципального района Белорецкий район</w:t>
      </w:r>
    </w:p>
    <w:p w:rsidR="00236FFD" w:rsidRPr="00890678" w:rsidRDefault="00236FFD" w:rsidP="00236FFD">
      <w:pPr>
        <w:autoSpaceDE w:val="0"/>
        <w:autoSpaceDN w:val="0"/>
        <w:adjustRightInd w:val="0"/>
        <w:spacing w:line="288" w:lineRule="exact"/>
        <w:ind w:right="211"/>
        <w:jc w:val="center"/>
        <w:rPr>
          <w:rFonts w:eastAsia="Times New Roman" w:cs="Times New Roman"/>
          <w:color w:val="000000"/>
          <w:sz w:val="24"/>
          <w:szCs w:val="24"/>
        </w:rPr>
      </w:pPr>
      <w:r w:rsidRPr="00890678">
        <w:rPr>
          <w:rFonts w:eastAsia="Times New Roman" w:cs="Times New Roman"/>
          <w:bCs/>
          <w:color w:val="000000"/>
          <w:sz w:val="24"/>
          <w:szCs w:val="24"/>
        </w:rPr>
        <w:t>Республики Башкортостан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1911"/>
        <w:gridCol w:w="1559"/>
        <w:gridCol w:w="1843"/>
        <w:gridCol w:w="709"/>
        <w:gridCol w:w="709"/>
        <w:gridCol w:w="850"/>
        <w:gridCol w:w="567"/>
        <w:gridCol w:w="1433"/>
      </w:tblGrid>
      <w:tr w:rsidR="00236FFD" w:rsidRPr="00890678" w:rsidTr="00DE530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/ п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Иденти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фикаци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Наименование автомобиль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Наименова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ние участ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ка автомо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бильной дороги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Экс-</w:t>
            </w:r>
            <w:proofErr w:type="spell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плуа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таци-онные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 кило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метры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Кате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гория доро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ги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ind w:left="331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Протяженность, </w:t>
            </w:r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км</w:t>
            </w:r>
            <w:proofErr w:type="gramEnd"/>
          </w:p>
        </w:tc>
      </w:tr>
      <w:tr w:rsidR="00236FFD" w:rsidRPr="00890678" w:rsidTr="00DE5306"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ind w:left="25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в том числе</w:t>
            </w:r>
          </w:p>
        </w:tc>
      </w:tr>
      <w:tr w:rsidR="00236FFD" w:rsidRPr="00890678" w:rsidTr="00DE5306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  <w:p w:rsidR="00236FFD" w:rsidRPr="00890678" w:rsidRDefault="00236FFD" w:rsidP="00DE530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с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твер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дым покры</w:t>
            </w: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softHyphen/>
              <w:t>тием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 xml:space="preserve">из них с </w:t>
            </w:r>
            <w:proofErr w:type="spellStart"/>
            <w:proofErr w:type="gramStart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асфальто</w:t>
            </w:r>
            <w:proofErr w:type="spellEnd"/>
            <w:r w:rsidRPr="00890678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</w:rPr>
              <w:t>-бетонным</w:t>
            </w:r>
            <w:proofErr w:type="gramEnd"/>
          </w:p>
        </w:tc>
      </w:tr>
      <w:tr w:rsidR="00236FFD" w:rsidRPr="00890678" w:rsidTr="00DE530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ind w:right="91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067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36FFD" w:rsidRPr="00890678" w:rsidTr="00DE5306">
        <w:trPr>
          <w:trHeight w:val="62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3.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4</w:t>
            </w: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02:1:050103:291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02:11:050102:568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02:11:000000:2016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02:11:050301:413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Автодорога, грунтовая 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щебеночным покрытием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, ул. Хуторская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с.Ассы, ул.Мубарякова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                </w:t>
            </w: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риштамак</w:t>
            </w:r>
            <w:proofErr w:type="spellEnd"/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,  ул. Набережная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0,718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0,811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0,597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0,383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0,718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0,811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0,597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>0,383</w:t>
            </w: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FD" w:rsidRPr="00890678" w:rsidRDefault="00236FFD" w:rsidP="00DE5306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06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236FFD" w:rsidRPr="00890678" w:rsidRDefault="00236FFD" w:rsidP="00236FFD">
      <w:pPr>
        <w:spacing w:after="200"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sectPr w:rsidR="00236FFD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53"/>
    <w:rsid w:val="00236FFD"/>
    <w:rsid w:val="00295953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6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6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2018-03-14T07:49:00Z</dcterms:created>
  <dcterms:modified xsi:type="dcterms:W3CDTF">2018-03-14T07:50:00Z</dcterms:modified>
</cp:coreProperties>
</file>