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4B6E57" w:rsidRPr="00890678" w:rsidTr="00DE5306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after="120"/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890678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890678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890678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890678">
              <w:rPr>
                <w:rFonts w:eastAsia="Times New Roman" w:cs="Times New Roman"/>
                <w:b/>
                <w:sz w:val="20"/>
              </w:rPr>
              <w:t xml:space="preserve">    </w:t>
            </w:r>
            <w:r w:rsidRPr="00890678">
              <w:rPr>
                <w:rFonts w:eastAsia="Times New Roman" w:cs="Times New Roman"/>
                <w:b/>
                <w:bCs/>
                <w:sz w:val="20"/>
              </w:rPr>
              <w:t xml:space="preserve">БЕЛОРЕТ РАЙОНЫ                   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 xml:space="preserve"> районЫНЫң</w:t>
            </w:r>
          </w:p>
          <w:p w:rsidR="004B6E57" w:rsidRPr="00890678" w:rsidRDefault="004B6E57" w:rsidP="00DE5306">
            <w:pPr>
              <w:spacing w:after="120"/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АСЫ АУЫЛ СОВЕТЫ                                                      </w:t>
            </w:r>
            <w:r w:rsidRPr="00890678">
              <w:rPr>
                <w:rFonts w:eastAsia="Times New Roman" w:cs="Newton"/>
                <w:b/>
                <w:sz w:val="20"/>
              </w:rPr>
              <w:t xml:space="preserve"> </w:t>
            </w:r>
            <w:r w:rsidRPr="00890678">
              <w:rPr>
                <w:rFonts w:eastAsia="Times New Roman" w:cs="Newton"/>
                <w:b/>
                <w:caps/>
                <w:sz w:val="20"/>
              </w:rPr>
              <w:t>АУЫЛ БИЛәМәһЕ</w:t>
            </w:r>
            <w:r w:rsidRPr="00890678">
              <w:rPr>
                <w:rFonts w:eastAsia="Times New Roman" w:cs="Newton"/>
                <w:caps/>
                <w:sz w:val="16"/>
                <w:szCs w:val="16"/>
              </w:rPr>
              <w:t xml:space="preserve"> </w:t>
            </w:r>
            <w:r w:rsidRPr="00890678">
              <w:rPr>
                <w:rFonts w:eastAsia="Times New Roman" w:cs="Newton"/>
                <w:b/>
                <w:sz w:val="20"/>
              </w:rPr>
              <w:t>ХАКИМИ</w:t>
            </w:r>
            <w:r w:rsidRPr="00890678">
              <w:rPr>
                <w:rFonts w:eastAsia="Times New Roman" w:cs="Newton"/>
                <w:b/>
                <w:caps/>
                <w:sz w:val="20"/>
              </w:rPr>
              <w:t>ә</w:t>
            </w:r>
            <w:r w:rsidRPr="00890678">
              <w:rPr>
                <w:rFonts w:eastAsia="Times New Roman" w:cs="Newton"/>
                <w:b/>
                <w:sz w:val="20"/>
              </w:rPr>
              <w:t>ТЕ</w:t>
            </w:r>
          </w:p>
          <w:p w:rsidR="004B6E57" w:rsidRPr="00890678" w:rsidRDefault="004B6E57" w:rsidP="00DE5306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4B6E57" w:rsidRPr="00890678" w:rsidRDefault="004B6E57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  <w:p w:rsidR="004B6E57" w:rsidRPr="00890678" w:rsidRDefault="004B6E57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0007CE12" wp14:editId="467933C6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Newton"/>
                <w:b/>
                <w:sz w:val="20"/>
              </w:rPr>
              <w:t xml:space="preserve">АДМИНИСТРАЦИЯ </w:t>
            </w:r>
          </w:p>
          <w:p w:rsidR="004B6E57" w:rsidRPr="00890678" w:rsidRDefault="004B6E57" w:rsidP="00DE5306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Newton"/>
                <w:b/>
                <w:sz w:val="20"/>
              </w:rPr>
              <w:t>СЕЛЬСКОГО ПОСЕЛЕНИЯ АССИНСКИЙ СЕЛЬСОВЕТ</w:t>
            </w:r>
          </w:p>
          <w:p w:rsidR="004B6E57" w:rsidRPr="00890678" w:rsidRDefault="004B6E57" w:rsidP="00DE5306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4B6E57" w:rsidRPr="00890678" w:rsidRDefault="004B6E57" w:rsidP="00DE5306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4B6E57" w:rsidRPr="00890678" w:rsidRDefault="004B6E57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890678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  <w:p w:rsidR="004B6E57" w:rsidRPr="00890678" w:rsidRDefault="004B6E57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>тел.: (34792) 7-85-13</w:t>
            </w:r>
          </w:p>
        </w:tc>
      </w:tr>
    </w:tbl>
    <w:p w:rsidR="004B6E57" w:rsidRPr="00890678" w:rsidRDefault="004B6E57" w:rsidP="004B6E57">
      <w:pPr>
        <w:ind w:firstLine="993"/>
        <w:jc w:val="both"/>
        <w:rPr>
          <w:rFonts w:eastAsia="Times New Roman" w:cs="Times New Roman"/>
          <w:sz w:val="20"/>
        </w:rPr>
      </w:pPr>
    </w:p>
    <w:p w:rsidR="004B6E57" w:rsidRPr="00890678" w:rsidRDefault="004B6E57" w:rsidP="004B6E57">
      <w:pPr>
        <w:keepNext/>
        <w:outlineLvl w:val="5"/>
        <w:rPr>
          <w:rFonts w:ascii="NewtonITT" w:eastAsia="Times New Roman" w:hAnsi="NewtonITT" w:cs="Times New Roman"/>
          <w:b/>
          <w:caps/>
          <w:sz w:val="24"/>
          <w:szCs w:val="24"/>
        </w:rPr>
      </w:pPr>
      <w:r w:rsidRPr="00890678">
        <w:rPr>
          <w:rFonts w:eastAsia="Times New Roman" w:cs="Times New Roman"/>
          <w:b/>
          <w:caps/>
          <w:sz w:val="24"/>
          <w:szCs w:val="24"/>
        </w:rPr>
        <w:t xml:space="preserve">           КАРАР</w:t>
      </w:r>
      <w:r w:rsidRPr="00890678">
        <w:rPr>
          <w:rFonts w:ascii="NewtonITT" w:eastAsia="Times New Roman" w:hAnsi="NewtonITT" w:cs="Times New Roman"/>
          <w:b/>
          <w:caps/>
          <w:sz w:val="24"/>
          <w:szCs w:val="24"/>
        </w:rPr>
        <w:t xml:space="preserve">                                                                                     ПОСТАНОВЛЕНИЕ</w:t>
      </w:r>
    </w:p>
    <w:p w:rsidR="004B6E57" w:rsidRPr="00890678" w:rsidRDefault="004B6E57" w:rsidP="004B6E57">
      <w:pPr>
        <w:keepNext/>
        <w:outlineLvl w:val="5"/>
        <w:rPr>
          <w:rFonts w:eastAsia="Times New Roman" w:cs="Times New Roman"/>
          <w:b/>
          <w:sz w:val="24"/>
          <w:szCs w:val="24"/>
        </w:rPr>
      </w:pPr>
    </w:p>
    <w:p w:rsidR="004B6E57" w:rsidRPr="00890678" w:rsidRDefault="004B6E57" w:rsidP="004B6E57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«01» февраль   2017 й.                    № 02/2            «01»  февраля   2017 г.</w:t>
      </w:r>
    </w:p>
    <w:p w:rsidR="004B6E57" w:rsidRPr="00890678" w:rsidRDefault="004B6E57" w:rsidP="004B6E57">
      <w:pPr>
        <w:spacing w:after="120"/>
        <w:rPr>
          <w:rFonts w:eastAsia="Times New Roman" w:cs="Times New Roman"/>
          <w:sz w:val="28"/>
          <w:szCs w:val="28"/>
        </w:rPr>
      </w:pPr>
    </w:p>
    <w:p w:rsidR="004B6E57" w:rsidRPr="00890678" w:rsidRDefault="004B6E57" w:rsidP="004B6E57">
      <w:pPr>
        <w:spacing w:before="100" w:beforeAutospacing="1" w:after="100" w:afterAutospacing="1"/>
        <w:rPr>
          <w:rFonts w:eastAsia="Calibri" w:cs="Times New Roman"/>
          <w:sz w:val="26"/>
          <w:szCs w:val="26"/>
          <w:lang w:eastAsia="en-US"/>
        </w:rPr>
      </w:pPr>
      <w:r w:rsidRPr="00890678">
        <w:rPr>
          <w:rFonts w:eastAsia="Times New Roman" w:cs="Times New Roman"/>
          <w:sz w:val="26"/>
          <w:szCs w:val="26"/>
        </w:rPr>
        <w:t xml:space="preserve">О  снятии имущества со счета    казны </w:t>
      </w:r>
    </w:p>
    <w:p w:rsidR="004B6E57" w:rsidRPr="00890678" w:rsidRDefault="004B6E57" w:rsidP="004B6E57">
      <w:pPr>
        <w:jc w:val="both"/>
        <w:rPr>
          <w:rFonts w:eastAsia="Times New Roman" w:cs="Times New Roman"/>
          <w:sz w:val="26"/>
          <w:szCs w:val="26"/>
        </w:rPr>
      </w:pPr>
      <w:r w:rsidRPr="00890678">
        <w:rPr>
          <w:rFonts w:eastAsia="Times New Roman" w:cs="Times New Roman"/>
          <w:sz w:val="26"/>
          <w:szCs w:val="26"/>
        </w:rPr>
        <w:t xml:space="preserve">        </w:t>
      </w:r>
      <w:proofErr w:type="gramStart"/>
      <w:r w:rsidRPr="00890678">
        <w:rPr>
          <w:rFonts w:eastAsia="Times New Roman" w:cs="Times New Roman"/>
          <w:sz w:val="26"/>
          <w:szCs w:val="26"/>
        </w:rPr>
        <w:t xml:space="preserve">В соответствии с Конституцией Российской Федерации, ст. ст. 212, 215  Гражданского кодекса  Российской Федерации, ст. 50 Федерального закона «Об общих принципах организации местного самоуправления в Российской Федерации» от 06.10.2003г. № 131-ФЗ, Инструкцией по бухгалтерскому учету, утвержденной приказом Минфина от 30.12.2008г. №148-н, Положением о муниципальной казне сельского поселения </w:t>
      </w:r>
      <w:proofErr w:type="spellStart"/>
      <w:r w:rsidRPr="00890678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90678">
        <w:rPr>
          <w:rFonts w:eastAsia="Times New Roman" w:cs="Times New Roman"/>
          <w:sz w:val="26"/>
          <w:szCs w:val="26"/>
        </w:rPr>
        <w:t xml:space="preserve"> сельсовет Устава сельского поселения  </w:t>
      </w:r>
      <w:proofErr w:type="spellStart"/>
      <w:r w:rsidRPr="00890678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90678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</w:t>
      </w:r>
      <w:proofErr w:type="gramEnd"/>
      <w:r w:rsidRPr="00890678">
        <w:rPr>
          <w:rFonts w:eastAsia="Times New Roman" w:cs="Times New Roman"/>
          <w:sz w:val="26"/>
          <w:szCs w:val="26"/>
        </w:rPr>
        <w:t xml:space="preserve"> Башкортостан и в целях повышения эффективности учета и использования муниципальной собственности</w:t>
      </w:r>
    </w:p>
    <w:p w:rsidR="004B6E57" w:rsidRPr="00890678" w:rsidRDefault="004B6E57" w:rsidP="004B6E57">
      <w:pPr>
        <w:jc w:val="both"/>
        <w:rPr>
          <w:rFonts w:eastAsia="Times New Roman" w:cs="Times New Roman"/>
          <w:sz w:val="26"/>
          <w:szCs w:val="26"/>
        </w:rPr>
      </w:pPr>
      <w:r w:rsidRPr="00890678">
        <w:rPr>
          <w:rFonts w:eastAsia="Times New Roman" w:cs="Times New Roman"/>
          <w:sz w:val="26"/>
          <w:szCs w:val="26"/>
        </w:rPr>
        <w:t xml:space="preserve"> </w:t>
      </w:r>
    </w:p>
    <w:p w:rsidR="004B6E57" w:rsidRPr="00890678" w:rsidRDefault="004B6E57" w:rsidP="004B6E57">
      <w:pPr>
        <w:spacing w:after="200" w:line="276" w:lineRule="auto"/>
        <w:rPr>
          <w:rFonts w:eastAsia="Calibri" w:cs="Times New Roman"/>
          <w:sz w:val="26"/>
          <w:szCs w:val="26"/>
          <w:lang w:eastAsia="en-US"/>
        </w:rPr>
      </w:pPr>
      <w:r w:rsidRPr="00890678">
        <w:rPr>
          <w:rFonts w:eastAsia="Times New Roman" w:cs="Times New Roman"/>
          <w:sz w:val="26"/>
          <w:szCs w:val="26"/>
        </w:rPr>
        <w:t xml:space="preserve">                                        </w:t>
      </w:r>
      <w:r w:rsidRPr="00890678">
        <w:rPr>
          <w:rFonts w:eastAsia="Calibri" w:cs="Times New Roman"/>
          <w:sz w:val="26"/>
          <w:szCs w:val="26"/>
          <w:lang w:eastAsia="en-US"/>
        </w:rPr>
        <w:t>Постановляю:</w:t>
      </w:r>
    </w:p>
    <w:p w:rsidR="004B6E57" w:rsidRPr="00890678" w:rsidRDefault="004B6E57" w:rsidP="004B6E57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890678">
        <w:rPr>
          <w:rFonts w:eastAsia="Times New Roman" w:cs="Times New Roman"/>
          <w:sz w:val="26"/>
          <w:szCs w:val="26"/>
        </w:rPr>
        <w:t xml:space="preserve">1.  Снять со счета имущества казны  недвижимое  имущество муниципальной собственности  сельского поселения </w:t>
      </w:r>
      <w:proofErr w:type="spellStart"/>
      <w:r w:rsidRPr="00890678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90678">
        <w:rPr>
          <w:rFonts w:eastAsia="Times New Roman" w:cs="Times New Roman"/>
          <w:sz w:val="26"/>
          <w:szCs w:val="26"/>
        </w:rPr>
        <w:t xml:space="preserve"> сельсовет согласно приложению,   для дальнейшей передачи  в муниципальную собственность  муниципального района Белорецкий район Республики Башкортостан.</w:t>
      </w:r>
    </w:p>
    <w:p w:rsidR="004B6E57" w:rsidRPr="00890678" w:rsidRDefault="004B6E57" w:rsidP="004B6E57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890678">
        <w:rPr>
          <w:rFonts w:eastAsia="Times New Roman" w:cs="Times New Roman"/>
          <w:sz w:val="26"/>
          <w:szCs w:val="26"/>
        </w:rPr>
        <w:t>2. Специалисту по земельным и имущественным отношениям:                                                      - внести соответствующие изменения в Реестр муниципальной собственности.</w:t>
      </w:r>
    </w:p>
    <w:p w:rsidR="004B6E57" w:rsidRPr="00890678" w:rsidRDefault="004B6E57" w:rsidP="004B6E57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890678">
        <w:rPr>
          <w:rFonts w:eastAsia="Times New Roman" w:cs="Times New Roman"/>
          <w:sz w:val="26"/>
          <w:szCs w:val="26"/>
        </w:rPr>
        <w:t xml:space="preserve">3. </w:t>
      </w:r>
      <w:proofErr w:type="gramStart"/>
      <w:r w:rsidRPr="00890678">
        <w:rPr>
          <w:rFonts w:eastAsia="Times New Roman" w:cs="Times New Roman"/>
          <w:sz w:val="26"/>
          <w:szCs w:val="26"/>
        </w:rPr>
        <w:t>Контроль  за</w:t>
      </w:r>
      <w:proofErr w:type="gramEnd"/>
      <w:r w:rsidRPr="00890678">
        <w:rPr>
          <w:rFonts w:eastAsia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B6E57" w:rsidRPr="00890678" w:rsidRDefault="004B6E57" w:rsidP="004B6E5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6"/>
          <w:szCs w:val="26"/>
        </w:rPr>
        <w:t xml:space="preserve">Глава    сельского поселения                                         </w:t>
      </w:r>
      <w:proofErr w:type="spellStart"/>
      <w:r w:rsidRPr="00890678">
        <w:rPr>
          <w:rFonts w:eastAsia="Times New Roman" w:cs="Times New Roman"/>
          <w:sz w:val="26"/>
          <w:szCs w:val="26"/>
        </w:rPr>
        <w:t>В.Г.Юсупов</w:t>
      </w:r>
      <w:proofErr w:type="spellEnd"/>
      <w:r w:rsidRPr="00890678">
        <w:rPr>
          <w:rFonts w:eastAsia="Times New Roman" w:cs="Times New Roman"/>
          <w:sz w:val="24"/>
          <w:szCs w:val="24"/>
        </w:rPr>
        <w:t>.</w:t>
      </w:r>
    </w:p>
    <w:p w:rsidR="004B6E57" w:rsidRPr="00890678" w:rsidRDefault="004B6E57" w:rsidP="004B6E5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4B6E57" w:rsidRPr="00890678" w:rsidRDefault="004B6E57" w:rsidP="004B6E5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4B6E57" w:rsidRDefault="004B6E57" w:rsidP="004B6E5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4B6E57" w:rsidRDefault="004B6E57" w:rsidP="004B6E5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4B6E57" w:rsidRDefault="004B6E57" w:rsidP="004B6E5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4B6E57" w:rsidRPr="00890678" w:rsidRDefault="004B6E57" w:rsidP="004B6E5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4B6E57" w:rsidRPr="00890678" w:rsidRDefault="004B6E57" w:rsidP="004B6E57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</w:t>
      </w:r>
      <w:r w:rsidRPr="00890678">
        <w:rPr>
          <w:rFonts w:eastAsia="Times New Roman" w:cs="Times New Roman"/>
          <w:sz w:val="24"/>
          <w:szCs w:val="24"/>
        </w:rPr>
        <w:t>ложение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Главы сельского поселения                                                                                                                            от 01.02.2017 г. №02/2</w:t>
      </w:r>
    </w:p>
    <w:p w:rsidR="004B6E57" w:rsidRPr="00890678" w:rsidRDefault="004B6E57" w:rsidP="004B6E57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</w:rPr>
      </w:pPr>
    </w:p>
    <w:p w:rsidR="004B6E57" w:rsidRPr="00890678" w:rsidRDefault="004B6E57" w:rsidP="004B6E5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                                                     ИМУЩЕСТВО КАЗНЫ 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"/>
        <w:gridCol w:w="1873"/>
        <w:gridCol w:w="2126"/>
        <w:gridCol w:w="1985"/>
        <w:gridCol w:w="1775"/>
        <w:gridCol w:w="1768"/>
      </w:tblGrid>
      <w:tr w:rsidR="004B6E57" w:rsidRPr="00890678" w:rsidTr="00DE530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Кадастровый  номер  муниципального недвижимого имущества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 xml:space="preserve">Площадь  и иные 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параметры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 xml:space="preserve"> характеризующие физ. свойства недвижимого имущества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Балансовая стоимость недвижимого имущества (руб.)</w:t>
            </w:r>
          </w:p>
        </w:tc>
      </w:tr>
      <w:tr w:rsidR="004B6E57" w:rsidRPr="00890678" w:rsidTr="00DE530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.А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>ссы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>, ул. Хуторская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02:11:050103:291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 xml:space="preserve">718м, грунтовая 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 xml:space="preserve"> щебеночным покрытием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110703,0</w:t>
            </w:r>
          </w:p>
        </w:tc>
      </w:tr>
      <w:tr w:rsidR="004B6E57" w:rsidRPr="00890678" w:rsidTr="00DE530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.А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>ссы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ул.Больничная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02:11:000000:2016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 xml:space="preserve">597м, грунтовая 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 xml:space="preserve"> щебеночным покрытием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92898,00</w:t>
            </w:r>
          </w:p>
        </w:tc>
      </w:tr>
      <w:tr w:rsidR="004B6E57" w:rsidRPr="00890678" w:rsidTr="00DE530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.А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>ссы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ул.Мубарякова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02:11:050102:568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 xml:space="preserve">811м,  грунтовая 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 xml:space="preserve"> щебеночным покрытием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125567,00</w:t>
            </w:r>
          </w:p>
        </w:tc>
      </w:tr>
      <w:tr w:rsidR="004B6E57" w:rsidRPr="00890678" w:rsidTr="00DE530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>риштамак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02:11:050301:413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 xml:space="preserve">383 м. грунтовая 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 xml:space="preserve"> щебеночным покрытием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7" w:rsidRPr="00890678" w:rsidRDefault="004B6E57" w:rsidP="00DE530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59300.00</w:t>
            </w:r>
          </w:p>
        </w:tc>
      </w:tr>
    </w:tbl>
    <w:p w:rsidR="004B6E57" w:rsidRPr="00890678" w:rsidRDefault="004B6E57" w:rsidP="004B6E57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</w:rPr>
      </w:pPr>
    </w:p>
    <w:p w:rsidR="004B6E57" w:rsidRPr="00890678" w:rsidRDefault="004B6E57" w:rsidP="004B6E57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4B6E57" w:rsidRPr="00890678" w:rsidRDefault="004B6E57" w:rsidP="004B6E57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4B6E57" w:rsidRPr="00890678" w:rsidRDefault="004B6E57" w:rsidP="004B6E57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4B6E57" w:rsidRPr="00890678" w:rsidRDefault="004B6E57" w:rsidP="004B6E57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4B6E57" w:rsidRPr="00890678" w:rsidRDefault="004B6E57" w:rsidP="004B6E57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4B6E57" w:rsidRPr="00890678" w:rsidRDefault="004B6E57" w:rsidP="004B6E57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4B6E57" w:rsidRPr="00890678" w:rsidRDefault="004B6E57" w:rsidP="004B6E57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bookmarkStart w:id="0" w:name="_GoBack"/>
      <w:bookmarkEnd w:id="0"/>
    </w:p>
    <w:sectPr w:rsidR="004B6E57" w:rsidRPr="0089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1E"/>
    <w:rsid w:val="004B6E57"/>
    <w:rsid w:val="004E0D84"/>
    <w:rsid w:val="00833951"/>
    <w:rsid w:val="00C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57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4B6E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6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E5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57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4B6E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6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E5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2018-03-14T07:47:00Z</dcterms:created>
  <dcterms:modified xsi:type="dcterms:W3CDTF">2018-03-14T07:48:00Z</dcterms:modified>
</cp:coreProperties>
</file>